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030" w:rsidRPr="009346E8" w:rsidRDefault="00423030" w:rsidP="003B5453">
      <w:pPr>
        <w:ind w:right="-360"/>
        <w:jc w:val="right"/>
        <w:rPr>
          <w:rFonts w:ascii="Tahoma" w:hAnsi="Tahoma" w:cs="Tahoma"/>
          <w:sz w:val="16"/>
          <w:szCs w:val="16"/>
          <w:lang w:eastAsia="en-US"/>
        </w:rPr>
      </w:pPr>
      <w:bookmarkStart w:id="0" w:name="_GoBack"/>
      <w:bookmarkEnd w:id="0"/>
    </w:p>
    <w:p w:rsidR="00423030" w:rsidRDefault="00423030" w:rsidP="007607A2">
      <w:pPr>
        <w:keepNext/>
        <w:ind w:right="-360"/>
        <w:jc w:val="center"/>
        <w:outlineLvl w:val="0"/>
        <w:rPr>
          <w:rFonts w:ascii="Arial" w:hAnsi="Arial" w:cs="Tahoma"/>
          <w:b/>
          <w:bCs/>
          <w:sz w:val="28"/>
          <w:szCs w:val="32"/>
          <w:lang w:eastAsia="en-US"/>
        </w:rPr>
      </w:pPr>
    </w:p>
    <w:p w:rsidR="00423030" w:rsidRPr="00E26737" w:rsidRDefault="00423030" w:rsidP="0061300E">
      <w:pPr>
        <w:keepNext/>
        <w:ind w:right="-360"/>
        <w:jc w:val="center"/>
        <w:outlineLvl w:val="0"/>
        <w:rPr>
          <w:rFonts w:ascii="Arial" w:hAnsi="Arial" w:cs="Tahoma"/>
          <w:b/>
          <w:bCs/>
          <w:sz w:val="14"/>
          <w:szCs w:val="16"/>
          <w:lang w:eastAsia="en-US"/>
        </w:rPr>
      </w:pPr>
      <w:r w:rsidRPr="00E26737">
        <w:rPr>
          <w:rFonts w:ascii="Arial" w:hAnsi="Arial" w:cs="Tahoma"/>
          <w:b/>
          <w:bCs/>
          <w:sz w:val="28"/>
          <w:szCs w:val="32"/>
          <w:lang w:eastAsia="en-US"/>
        </w:rPr>
        <w:t>CPD Events and Courses Attendance Shee</w:t>
      </w:r>
      <w:r>
        <w:rPr>
          <w:rFonts w:ascii="Arial" w:hAnsi="Arial" w:cs="Tahoma"/>
          <w:b/>
          <w:bCs/>
          <w:sz w:val="28"/>
          <w:szCs w:val="32"/>
          <w:lang w:eastAsia="en-US"/>
        </w:rPr>
        <w:t>t</w:t>
      </w:r>
    </w:p>
    <w:p w:rsidR="00423030" w:rsidRPr="009346E8" w:rsidRDefault="00423030" w:rsidP="009346E8">
      <w:pPr>
        <w:keepNext/>
        <w:ind w:right="-360"/>
        <w:jc w:val="right"/>
        <w:outlineLvl w:val="0"/>
        <w:rPr>
          <w:rFonts w:ascii="Arial" w:hAnsi="Arial" w:cs="Tahoma"/>
          <w:b/>
          <w:bCs/>
          <w:sz w:val="16"/>
          <w:szCs w:val="16"/>
          <w:lang w:eastAsia="en-US"/>
        </w:rPr>
      </w:pPr>
    </w:p>
    <w:tbl>
      <w:tblPr>
        <w:tblpPr w:leftFromText="180" w:rightFromText="180" w:vertAnchor="text" w:horzAnchor="margin" w:tblpXSpec="center" w:tblpY="221"/>
        <w:tblW w:w="96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0"/>
        <w:gridCol w:w="1526"/>
        <w:gridCol w:w="236"/>
        <w:gridCol w:w="1589"/>
        <w:gridCol w:w="25"/>
        <w:gridCol w:w="3043"/>
      </w:tblGrid>
      <w:tr w:rsidR="00423030" w:rsidRPr="003B5453" w:rsidTr="00AA32C9">
        <w:trPr>
          <w:trHeight w:val="264"/>
        </w:trPr>
        <w:tc>
          <w:tcPr>
            <w:tcW w:w="9669" w:type="dxa"/>
            <w:gridSpan w:val="6"/>
            <w:shd w:val="clear" w:color="auto" w:fill="C6D9F1"/>
            <w:vAlign w:val="center"/>
          </w:tcPr>
          <w:p w:rsidR="00423030" w:rsidRPr="003B5453" w:rsidRDefault="00423030" w:rsidP="003B5453">
            <w:pPr>
              <w:jc w:val="center"/>
              <w:rPr>
                <w:rFonts w:ascii="Arial" w:hAnsi="Arial" w:cs="Arial"/>
                <w:b/>
                <w:sz w:val="18"/>
                <w:szCs w:val="18"/>
                <w:lang w:eastAsia="en-US"/>
              </w:rPr>
            </w:pPr>
            <w:r w:rsidRPr="003B5453">
              <w:rPr>
                <w:rFonts w:ascii="Arial" w:hAnsi="Arial" w:cs="Arial"/>
                <w:b/>
                <w:sz w:val="18"/>
                <w:szCs w:val="18"/>
                <w:lang w:eastAsia="en-US"/>
              </w:rPr>
              <w:t>Activity Title</w:t>
            </w:r>
          </w:p>
        </w:tc>
      </w:tr>
      <w:tr w:rsidR="00423030" w:rsidRPr="003B5453" w:rsidTr="004E59D1">
        <w:trPr>
          <w:trHeight w:val="226"/>
        </w:trPr>
        <w:tc>
          <w:tcPr>
            <w:tcW w:w="9669" w:type="dxa"/>
            <w:gridSpan w:val="6"/>
          </w:tcPr>
          <w:p w:rsidR="00423030" w:rsidRPr="00816E35" w:rsidRDefault="00747DB2" w:rsidP="00816E35">
            <w:pPr>
              <w:rPr>
                <w:rFonts w:ascii="Arial" w:hAnsi="Arial" w:cs="Arial"/>
                <w:b/>
                <w:bCs/>
                <w:iCs/>
                <w:sz w:val="18"/>
                <w:szCs w:val="18"/>
              </w:rPr>
            </w:pPr>
            <w:r w:rsidRPr="00747DB2">
              <w:rPr>
                <w:rFonts w:ascii="Arial" w:hAnsi="Arial" w:cs="Arial"/>
                <w:b/>
                <w:bCs/>
                <w:iCs/>
                <w:sz w:val="18"/>
                <w:szCs w:val="18"/>
              </w:rPr>
              <w:t>Laboratory Microbial Diagnostics: Current and Future Practice</w:t>
            </w:r>
          </w:p>
        </w:tc>
      </w:tr>
      <w:tr w:rsidR="00423030" w:rsidRPr="003B5453" w:rsidTr="00FD14C9">
        <w:trPr>
          <w:trHeight w:val="165"/>
        </w:trPr>
        <w:tc>
          <w:tcPr>
            <w:tcW w:w="9669" w:type="dxa"/>
            <w:gridSpan w:val="6"/>
            <w:tcBorders>
              <w:left w:val="nil"/>
              <w:bottom w:val="nil"/>
              <w:right w:val="nil"/>
            </w:tcBorders>
            <w:vAlign w:val="center"/>
          </w:tcPr>
          <w:p w:rsidR="00423030" w:rsidRPr="003B5453" w:rsidRDefault="00423030" w:rsidP="003B5453">
            <w:pPr>
              <w:jc w:val="center"/>
              <w:rPr>
                <w:rFonts w:ascii="Arial" w:hAnsi="Arial" w:cs="Arial"/>
                <w:sz w:val="16"/>
                <w:szCs w:val="16"/>
                <w:lang w:eastAsia="en-US"/>
              </w:rPr>
            </w:pPr>
          </w:p>
        </w:tc>
      </w:tr>
      <w:tr w:rsidR="00423030" w:rsidRPr="003B5453" w:rsidTr="00AA32C9">
        <w:trPr>
          <w:trHeight w:val="270"/>
        </w:trPr>
        <w:tc>
          <w:tcPr>
            <w:tcW w:w="4776" w:type="dxa"/>
            <w:gridSpan w:val="2"/>
            <w:shd w:val="clear" w:color="auto" w:fill="C6D9F1"/>
            <w:vAlign w:val="center"/>
          </w:tcPr>
          <w:p w:rsidR="00423030" w:rsidRPr="003B5453" w:rsidRDefault="00423030" w:rsidP="003B5453">
            <w:pPr>
              <w:jc w:val="center"/>
              <w:rPr>
                <w:rFonts w:ascii="Arial" w:hAnsi="Arial" w:cs="Arial"/>
                <w:b/>
                <w:sz w:val="18"/>
                <w:szCs w:val="18"/>
                <w:lang w:eastAsia="en-US"/>
              </w:rPr>
            </w:pPr>
            <w:r>
              <w:rPr>
                <w:rFonts w:ascii="Arial" w:hAnsi="Arial" w:cs="Arial"/>
                <w:b/>
                <w:sz w:val="18"/>
                <w:szCs w:val="18"/>
                <w:lang w:eastAsia="en-US"/>
              </w:rPr>
              <w:t>Activity Summary</w:t>
            </w:r>
          </w:p>
        </w:tc>
        <w:tc>
          <w:tcPr>
            <w:tcW w:w="236" w:type="dxa"/>
            <w:vMerge w:val="restart"/>
            <w:tcBorders>
              <w:top w:val="nil"/>
              <w:bottom w:val="nil"/>
            </w:tcBorders>
            <w:vAlign w:val="center"/>
          </w:tcPr>
          <w:p w:rsidR="00423030" w:rsidRPr="003B5453" w:rsidRDefault="00423030" w:rsidP="003B5453">
            <w:pPr>
              <w:jc w:val="center"/>
              <w:rPr>
                <w:rFonts w:ascii="Arial" w:hAnsi="Arial" w:cs="Arial"/>
                <w:sz w:val="16"/>
                <w:szCs w:val="16"/>
                <w:lang w:eastAsia="en-US"/>
              </w:rPr>
            </w:pPr>
          </w:p>
        </w:tc>
        <w:tc>
          <w:tcPr>
            <w:tcW w:w="4657" w:type="dxa"/>
            <w:gridSpan w:val="3"/>
            <w:tcBorders>
              <w:bottom w:val="nil"/>
            </w:tcBorders>
            <w:shd w:val="clear" w:color="auto" w:fill="C6D9F1"/>
            <w:vAlign w:val="center"/>
          </w:tcPr>
          <w:p w:rsidR="00423030" w:rsidRPr="003B5453" w:rsidRDefault="00423030" w:rsidP="003B5453">
            <w:pPr>
              <w:jc w:val="center"/>
              <w:rPr>
                <w:rFonts w:ascii="Arial" w:hAnsi="Arial" w:cs="Arial"/>
                <w:b/>
                <w:sz w:val="18"/>
                <w:szCs w:val="18"/>
                <w:lang w:eastAsia="en-US"/>
              </w:rPr>
            </w:pPr>
            <w:r w:rsidRPr="003B5453">
              <w:rPr>
                <w:rFonts w:ascii="Arial" w:hAnsi="Arial" w:cs="Arial"/>
                <w:b/>
                <w:sz w:val="18"/>
                <w:szCs w:val="18"/>
                <w:lang w:eastAsia="en-US"/>
              </w:rPr>
              <w:t>Activity Details</w:t>
            </w:r>
          </w:p>
        </w:tc>
      </w:tr>
      <w:tr w:rsidR="00423030" w:rsidRPr="003B5453" w:rsidTr="00FD1E20">
        <w:trPr>
          <w:trHeight w:val="338"/>
        </w:trPr>
        <w:tc>
          <w:tcPr>
            <w:tcW w:w="4776" w:type="dxa"/>
            <w:gridSpan w:val="2"/>
            <w:vMerge w:val="restart"/>
          </w:tcPr>
          <w:p w:rsidR="00423030" w:rsidRPr="007352F7" w:rsidRDefault="00423030" w:rsidP="00816E35">
            <w:pPr>
              <w:spacing w:before="60" w:line="276" w:lineRule="auto"/>
              <w:rPr>
                <w:rFonts w:ascii="Arial" w:hAnsi="Arial" w:cs="Arial"/>
                <w:sz w:val="18"/>
                <w:szCs w:val="18"/>
              </w:rPr>
            </w:pPr>
            <w:r w:rsidRPr="007352F7">
              <w:rPr>
                <w:rFonts w:ascii="Arial" w:hAnsi="Arial" w:cs="Arial"/>
                <w:b/>
                <w:sz w:val="18"/>
                <w:szCs w:val="18"/>
                <w:lang w:eastAsia="en-US"/>
              </w:rPr>
              <w:t xml:space="preserve">A </w:t>
            </w:r>
            <w:r w:rsidR="00C22186">
              <w:rPr>
                <w:rFonts w:ascii="Arial" w:hAnsi="Arial" w:cs="Arial"/>
                <w:b/>
                <w:sz w:val="18"/>
                <w:szCs w:val="18"/>
                <w:lang w:eastAsia="en-US"/>
              </w:rPr>
              <w:t>one-</w:t>
            </w:r>
            <w:r w:rsidR="00747DB2">
              <w:rPr>
                <w:rFonts w:ascii="Arial" w:hAnsi="Arial" w:cs="Arial"/>
                <w:b/>
                <w:sz w:val="18"/>
                <w:szCs w:val="18"/>
                <w:lang w:eastAsia="en-US"/>
              </w:rPr>
              <w:t>day meeting</w:t>
            </w:r>
            <w:r w:rsidRPr="007352F7">
              <w:rPr>
                <w:rFonts w:ascii="Arial" w:hAnsi="Arial" w:cs="Arial"/>
                <w:b/>
                <w:sz w:val="18"/>
                <w:szCs w:val="18"/>
                <w:lang w:eastAsia="en-US"/>
              </w:rPr>
              <w:t xml:space="preserve"> </w:t>
            </w:r>
            <w:r w:rsidRPr="007352F7">
              <w:rPr>
                <w:rFonts w:ascii="Arial" w:hAnsi="Arial" w:cs="Arial"/>
                <w:sz w:val="18"/>
                <w:szCs w:val="18"/>
              </w:rPr>
              <w:t xml:space="preserve">  </w:t>
            </w:r>
          </w:p>
          <w:p w:rsidR="00747DB2" w:rsidRDefault="00747DB2" w:rsidP="00747DB2">
            <w:pPr>
              <w:spacing w:before="60"/>
              <w:rPr>
                <w:rFonts w:ascii="Arial" w:hAnsi="Arial" w:cs="Arial"/>
                <w:sz w:val="18"/>
                <w:szCs w:val="18"/>
                <w:lang w:eastAsia="en-US"/>
              </w:rPr>
            </w:pPr>
            <w:r>
              <w:rPr>
                <w:rFonts w:ascii="Arial" w:hAnsi="Arial" w:cs="Arial"/>
                <w:sz w:val="18"/>
                <w:szCs w:val="18"/>
                <w:lang w:eastAsia="en-US"/>
              </w:rPr>
              <w:t>A day spent looking at current and future practice in laboratory microbial diagnostics. Also, an opportunity to listen to leading experts on the treatment of sepsis and the metagenomics of antimicrobial resistance (AMR). Also, coverage of clinical microbiology at both the local level and globally. Wastewater surveillance and a look at the diagnosis of fungal infections conclude the programme.</w:t>
            </w:r>
          </w:p>
          <w:p w:rsidR="00747DB2" w:rsidRDefault="00747DB2" w:rsidP="00747DB2">
            <w:pPr>
              <w:numPr>
                <w:ilvl w:val="0"/>
                <w:numId w:val="3"/>
              </w:numPr>
              <w:spacing w:before="60"/>
              <w:ind w:left="765"/>
              <w:rPr>
                <w:rFonts w:ascii="Arial" w:hAnsi="Arial" w:cs="Arial"/>
                <w:sz w:val="18"/>
                <w:szCs w:val="18"/>
                <w:lang w:eastAsia="en-US"/>
              </w:rPr>
            </w:pPr>
            <w:r>
              <w:rPr>
                <w:rFonts w:ascii="Arial" w:hAnsi="Arial" w:cs="Arial"/>
                <w:sz w:val="18"/>
                <w:szCs w:val="18"/>
                <w:lang w:eastAsia="en-US"/>
              </w:rPr>
              <w:t>Improvement in knowledge of the value of Rapid Diagnostics from key opinion leaders</w:t>
            </w:r>
          </w:p>
          <w:p w:rsidR="00747DB2" w:rsidRDefault="00747DB2" w:rsidP="00747DB2">
            <w:pPr>
              <w:numPr>
                <w:ilvl w:val="0"/>
                <w:numId w:val="3"/>
              </w:numPr>
              <w:spacing w:before="60"/>
              <w:ind w:left="765"/>
              <w:rPr>
                <w:rFonts w:ascii="Arial" w:hAnsi="Arial" w:cs="Arial"/>
                <w:sz w:val="18"/>
                <w:szCs w:val="18"/>
                <w:lang w:eastAsia="en-US"/>
              </w:rPr>
            </w:pPr>
            <w:r>
              <w:rPr>
                <w:rFonts w:ascii="Arial" w:hAnsi="Arial" w:cs="Arial"/>
                <w:sz w:val="18"/>
                <w:szCs w:val="18"/>
                <w:lang w:eastAsia="en-US"/>
              </w:rPr>
              <w:t xml:space="preserve">Improvement in knowledge of antimicrobial resistance and recent advances </w:t>
            </w:r>
          </w:p>
          <w:p w:rsidR="00747DB2" w:rsidRDefault="00747DB2" w:rsidP="00747DB2">
            <w:pPr>
              <w:numPr>
                <w:ilvl w:val="0"/>
                <w:numId w:val="3"/>
              </w:numPr>
              <w:spacing w:before="60"/>
              <w:ind w:left="765"/>
              <w:rPr>
                <w:rFonts w:ascii="Arial" w:hAnsi="Arial" w:cs="Arial"/>
                <w:sz w:val="18"/>
                <w:szCs w:val="18"/>
                <w:lang w:eastAsia="en-US"/>
              </w:rPr>
            </w:pPr>
            <w:r>
              <w:rPr>
                <w:rFonts w:ascii="Arial" w:hAnsi="Arial" w:cs="Arial"/>
                <w:sz w:val="18"/>
                <w:szCs w:val="18"/>
                <w:lang w:eastAsia="en-US"/>
              </w:rPr>
              <w:t xml:space="preserve">Information on the development of new technologies and advances in molecular testing methods to detect infections and how it may be utilised in the microbiology laboratory. </w:t>
            </w:r>
          </w:p>
          <w:p w:rsidR="00747DB2" w:rsidRDefault="00747DB2" w:rsidP="00747DB2">
            <w:pPr>
              <w:numPr>
                <w:ilvl w:val="0"/>
                <w:numId w:val="3"/>
              </w:numPr>
              <w:spacing w:before="60"/>
              <w:ind w:left="765"/>
              <w:rPr>
                <w:rFonts w:ascii="Arial" w:hAnsi="Arial" w:cs="Arial"/>
                <w:sz w:val="18"/>
                <w:szCs w:val="18"/>
                <w:lang w:eastAsia="en-US"/>
              </w:rPr>
            </w:pPr>
            <w:r>
              <w:rPr>
                <w:rFonts w:ascii="Arial" w:hAnsi="Arial" w:cs="Arial"/>
                <w:sz w:val="18"/>
                <w:szCs w:val="18"/>
                <w:lang w:eastAsia="en-US"/>
              </w:rPr>
              <w:t>The chance to partake in ‘live’ question and answers sessions after each session.</w:t>
            </w:r>
          </w:p>
          <w:p w:rsidR="00423030" w:rsidRPr="00C001F4" w:rsidRDefault="00423030" w:rsidP="00816E35">
            <w:pPr>
              <w:spacing w:before="60" w:line="276" w:lineRule="auto"/>
              <w:rPr>
                <w:rFonts w:ascii="Arial" w:hAnsi="Arial" w:cs="Arial"/>
                <w:sz w:val="18"/>
                <w:szCs w:val="16"/>
                <w:lang w:eastAsia="en-US"/>
              </w:rPr>
            </w:pPr>
          </w:p>
        </w:tc>
        <w:tc>
          <w:tcPr>
            <w:tcW w:w="236" w:type="dxa"/>
            <w:vMerge/>
            <w:tcBorders>
              <w:bottom w:val="nil"/>
            </w:tcBorders>
            <w:vAlign w:val="center"/>
          </w:tcPr>
          <w:p w:rsidR="00423030" w:rsidRPr="003B5453" w:rsidRDefault="00423030" w:rsidP="003B5453">
            <w:pPr>
              <w:jc w:val="center"/>
              <w:rPr>
                <w:rFonts w:ascii="Arial" w:hAnsi="Arial" w:cs="Arial"/>
                <w:sz w:val="16"/>
                <w:szCs w:val="16"/>
                <w:lang w:eastAsia="en-US"/>
              </w:rPr>
            </w:pPr>
          </w:p>
        </w:tc>
        <w:tc>
          <w:tcPr>
            <w:tcW w:w="1614" w:type="dxa"/>
            <w:gridSpan w:val="2"/>
            <w:tcBorders>
              <w:bottom w:val="dotted" w:sz="4" w:space="0" w:color="auto"/>
              <w:right w:val="dotted" w:sz="4" w:space="0" w:color="auto"/>
            </w:tcBorders>
            <w:vAlign w:val="center"/>
          </w:tcPr>
          <w:p w:rsidR="00423030" w:rsidRPr="003B5453" w:rsidRDefault="00423030" w:rsidP="003B5453">
            <w:pPr>
              <w:rPr>
                <w:rFonts w:ascii="Arial" w:hAnsi="Arial" w:cs="Arial"/>
                <w:sz w:val="16"/>
                <w:szCs w:val="16"/>
                <w:lang w:eastAsia="en-US"/>
              </w:rPr>
            </w:pPr>
            <w:r w:rsidRPr="003B5453">
              <w:rPr>
                <w:rFonts w:ascii="Arial" w:hAnsi="Arial" w:cs="Arial"/>
                <w:sz w:val="16"/>
                <w:szCs w:val="16"/>
                <w:lang w:eastAsia="en-US"/>
              </w:rPr>
              <w:t>Date(s) of Activity:</w:t>
            </w:r>
          </w:p>
        </w:tc>
        <w:tc>
          <w:tcPr>
            <w:tcW w:w="3043" w:type="dxa"/>
            <w:tcBorders>
              <w:left w:val="dotted" w:sz="4" w:space="0" w:color="auto"/>
              <w:bottom w:val="dotted" w:sz="4" w:space="0" w:color="auto"/>
              <w:right w:val="single" w:sz="4" w:space="0" w:color="auto"/>
            </w:tcBorders>
            <w:vAlign w:val="center"/>
          </w:tcPr>
          <w:p w:rsidR="00423030" w:rsidRPr="00747DB2" w:rsidRDefault="00C22186" w:rsidP="003B5453">
            <w:pPr>
              <w:rPr>
                <w:rFonts w:ascii="Arial" w:hAnsi="Arial" w:cs="Arial"/>
                <w:b/>
                <w:sz w:val="18"/>
                <w:szCs w:val="18"/>
                <w:lang w:eastAsia="en-US"/>
              </w:rPr>
            </w:pPr>
            <w:r w:rsidRPr="00747DB2">
              <w:rPr>
                <w:rFonts w:ascii="Arial" w:hAnsi="Arial" w:cs="Arial"/>
                <w:b/>
                <w:sz w:val="18"/>
                <w:szCs w:val="18"/>
                <w:lang w:eastAsia="en-US"/>
              </w:rPr>
              <w:t>15 May 2025</w:t>
            </w:r>
          </w:p>
        </w:tc>
      </w:tr>
      <w:tr w:rsidR="00423030" w:rsidRPr="003B5453" w:rsidTr="00FD1E20">
        <w:trPr>
          <w:trHeight w:val="330"/>
        </w:trPr>
        <w:tc>
          <w:tcPr>
            <w:tcW w:w="4776" w:type="dxa"/>
            <w:gridSpan w:val="2"/>
            <w:vMerge/>
            <w:vAlign w:val="center"/>
          </w:tcPr>
          <w:p w:rsidR="00423030" w:rsidRPr="003B5453" w:rsidRDefault="00423030" w:rsidP="003B5453">
            <w:pPr>
              <w:jc w:val="center"/>
              <w:rPr>
                <w:rFonts w:ascii="Arial" w:hAnsi="Arial" w:cs="Arial"/>
                <w:sz w:val="16"/>
                <w:szCs w:val="16"/>
                <w:lang w:eastAsia="en-US"/>
              </w:rPr>
            </w:pPr>
          </w:p>
        </w:tc>
        <w:tc>
          <w:tcPr>
            <w:tcW w:w="236" w:type="dxa"/>
            <w:vMerge/>
            <w:tcBorders>
              <w:bottom w:val="nil"/>
            </w:tcBorders>
            <w:vAlign w:val="center"/>
          </w:tcPr>
          <w:p w:rsidR="00423030" w:rsidRPr="003B5453" w:rsidRDefault="00423030" w:rsidP="003B5453">
            <w:pPr>
              <w:jc w:val="center"/>
              <w:rPr>
                <w:rFonts w:ascii="Arial" w:hAnsi="Arial" w:cs="Arial"/>
                <w:sz w:val="16"/>
                <w:szCs w:val="16"/>
                <w:lang w:eastAsia="en-US"/>
              </w:rPr>
            </w:pPr>
          </w:p>
        </w:tc>
        <w:tc>
          <w:tcPr>
            <w:tcW w:w="1614" w:type="dxa"/>
            <w:gridSpan w:val="2"/>
            <w:tcBorders>
              <w:top w:val="dotted" w:sz="4" w:space="0" w:color="auto"/>
              <w:bottom w:val="single" w:sz="4" w:space="0" w:color="auto"/>
              <w:right w:val="dotted" w:sz="4" w:space="0" w:color="auto"/>
            </w:tcBorders>
            <w:vAlign w:val="center"/>
          </w:tcPr>
          <w:p w:rsidR="00423030" w:rsidRPr="003B5453" w:rsidRDefault="00423030" w:rsidP="003B5453">
            <w:pPr>
              <w:rPr>
                <w:rFonts w:ascii="Arial" w:hAnsi="Arial" w:cs="Arial"/>
                <w:sz w:val="16"/>
                <w:szCs w:val="16"/>
                <w:lang w:eastAsia="en-US"/>
              </w:rPr>
            </w:pPr>
            <w:r w:rsidRPr="003B5453">
              <w:rPr>
                <w:rFonts w:ascii="Arial" w:hAnsi="Arial" w:cs="Arial"/>
                <w:sz w:val="16"/>
                <w:szCs w:val="16"/>
                <w:lang w:eastAsia="en-US"/>
              </w:rPr>
              <w:t>Venue:</w:t>
            </w:r>
          </w:p>
        </w:tc>
        <w:tc>
          <w:tcPr>
            <w:tcW w:w="3043" w:type="dxa"/>
            <w:tcBorders>
              <w:top w:val="dotted" w:sz="4" w:space="0" w:color="auto"/>
              <w:left w:val="dotted" w:sz="4" w:space="0" w:color="auto"/>
              <w:bottom w:val="single" w:sz="4" w:space="0" w:color="auto"/>
              <w:right w:val="single" w:sz="4" w:space="0" w:color="auto"/>
            </w:tcBorders>
            <w:vAlign w:val="center"/>
          </w:tcPr>
          <w:p w:rsidR="00423030" w:rsidRDefault="00423030" w:rsidP="003B5453">
            <w:pPr>
              <w:rPr>
                <w:rFonts w:ascii="Arial" w:hAnsi="Arial" w:cs="Arial"/>
                <w:b/>
                <w:sz w:val="18"/>
                <w:szCs w:val="18"/>
                <w:lang w:eastAsia="en-US"/>
              </w:rPr>
            </w:pPr>
          </w:p>
          <w:p w:rsidR="00423030" w:rsidRPr="00747DB2" w:rsidRDefault="00C22186" w:rsidP="003B5453">
            <w:pPr>
              <w:rPr>
                <w:rFonts w:ascii="Arial" w:hAnsi="Arial" w:cs="Arial"/>
                <w:b/>
                <w:sz w:val="18"/>
                <w:szCs w:val="18"/>
                <w:lang w:eastAsia="en-US"/>
              </w:rPr>
            </w:pPr>
            <w:r w:rsidRPr="00747DB2">
              <w:rPr>
                <w:rFonts w:ascii="Arial" w:hAnsi="Arial" w:cs="Arial"/>
                <w:b/>
                <w:sz w:val="18"/>
                <w:szCs w:val="18"/>
              </w:rPr>
              <w:t xml:space="preserve">RAF Museum, Hendon, North London </w:t>
            </w:r>
            <w:r w:rsidR="00747DB2" w:rsidRPr="00747DB2">
              <w:rPr>
                <w:rFonts w:ascii="Arial" w:hAnsi="Arial" w:cs="Arial"/>
                <w:b/>
                <w:sz w:val="18"/>
                <w:szCs w:val="18"/>
              </w:rPr>
              <w:t>NW9 5LL</w:t>
            </w:r>
          </w:p>
          <w:p w:rsidR="00423030" w:rsidRPr="003B5453" w:rsidRDefault="00423030" w:rsidP="003B5453">
            <w:pPr>
              <w:rPr>
                <w:rFonts w:ascii="Arial" w:hAnsi="Arial" w:cs="Arial"/>
                <w:b/>
                <w:sz w:val="18"/>
                <w:szCs w:val="18"/>
                <w:lang w:eastAsia="en-US"/>
              </w:rPr>
            </w:pPr>
          </w:p>
        </w:tc>
      </w:tr>
      <w:tr w:rsidR="00423030" w:rsidRPr="003B5453" w:rsidTr="00FD14C9">
        <w:trPr>
          <w:trHeight w:val="165"/>
        </w:trPr>
        <w:tc>
          <w:tcPr>
            <w:tcW w:w="9669" w:type="dxa"/>
            <w:gridSpan w:val="6"/>
            <w:tcBorders>
              <w:top w:val="nil"/>
              <w:left w:val="nil"/>
              <w:right w:val="nil"/>
            </w:tcBorders>
            <w:vAlign w:val="center"/>
          </w:tcPr>
          <w:p w:rsidR="00423030" w:rsidRPr="003B5453" w:rsidRDefault="00423030" w:rsidP="00BD1870">
            <w:pPr>
              <w:jc w:val="center"/>
              <w:rPr>
                <w:rFonts w:ascii="Arial" w:hAnsi="Arial" w:cs="Arial"/>
                <w:sz w:val="16"/>
                <w:szCs w:val="16"/>
                <w:lang w:eastAsia="en-US"/>
              </w:rPr>
            </w:pPr>
          </w:p>
        </w:tc>
      </w:tr>
      <w:tr w:rsidR="00423030" w:rsidRPr="003B5453" w:rsidTr="00AA32C9">
        <w:trPr>
          <w:trHeight w:val="291"/>
        </w:trPr>
        <w:tc>
          <w:tcPr>
            <w:tcW w:w="9669" w:type="dxa"/>
            <w:gridSpan w:val="6"/>
            <w:shd w:val="clear" w:color="auto" w:fill="C6D9F1"/>
            <w:vAlign w:val="center"/>
          </w:tcPr>
          <w:p w:rsidR="00423030" w:rsidRPr="003B5453" w:rsidRDefault="00423030" w:rsidP="00BD1870">
            <w:pPr>
              <w:jc w:val="center"/>
              <w:rPr>
                <w:rFonts w:ascii="Arial" w:hAnsi="Arial" w:cs="Arial"/>
                <w:b/>
                <w:sz w:val="18"/>
                <w:szCs w:val="18"/>
                <w:lang w:eastAsia="en-US"/>
              </w:rPr>
            </w:pPr>
            <w:r>
              <w:rPr>
                <w:rFonts w:ascii="Arial" w:hAnsi="Arial" w:cs="Arial"/>
                <w:b/>
                <w:sz w:val="18"/>
                <w:szCs w:val="18"/>
                <w:lang w:eastAsia="en-US"/>
              </w:rPr>
              <w:t>CPD Category</w:t>
            </w:r>
            <w:r w:rsidRPr="003B5453">
              <w:rPr>
                <w:rFonts w:ascii="Arial" w:hAnsi="Arial" w:cs="Arial"/>
                <w:b/>
                <w:sz w:val="18"/>
                <w:szCs w:val="18"/>
                <w:lang w:eastAsia="en-US"/>
              </w:rPr>
              <w:t xml:space="preserve"> </w:t>
            </w:r>
            <w:r w:rsidRPr="003B5453">
              <w:rPr>
                <w:rFonts w:ascii="Arial" w:hAnsi="Arial" w:cs="Arial"/>
                <w:i/>
                <w:sz w:val="16"/>
                <w:szCs w:val="16"/>
                <w:lang w:eastAsia="en-US"/>
              </w:rPr>
              <w:t xml:space="preserve">(Please tick </w:t>
            </w:r>
            <w:r w:rsidRPr="006E37D6">
              <w:rPr>
                <w:rFonts w:ascii="Arial" w:hAnsi="Arial" w:cs="Arial"/>
                <w:b/>
                <w:i/>
                <w:sz w:val="16"/>
                <w:szCs w:val="16"/>
                <w:lang w:eastAsia="en-US"/>
              </w:rPr>
              <w:t>one</w:t>
            </w:r>
            <w:r w:rsidRPr="003B5453">
              <w:rPr>
                <w:rFonts w:ascii="Arial" w:hAnsi="Arial" w:cs="Arial"/>
                <w:i/>
                <w:sz w:val="16"/>
                <w:szCs w:val="16"/>
                <w:lang w:eastAsia="en-US"/>
              </w:rPr>
              <w:t xml:space="preserve"> option only)</w:t>
            </w:r>
          </w:p>
        </w:tc>
      </w:tr>
      <w:tr w:rsidR="00423030" w:rsidRPr="003B5453" w:rsidTr="00C001F4">
        <w:trPr>
          <w:trHeight w:val="309"/>
        </w:trPr>
        <w:tc>
          <w:tcPr>
            <w:tcW w:w="3250" w:type="dxa"/>
            <w:tcBorders>
              <w:bottom w:val="dotted" w:sz="4" w:space="0" w:color="auto"/>
              <w:right w:val="dotted" w:sz="4" w:space="0" w:color="auto"/>
            </w:tcBorders>
          </w:tcPr>
          <w:p w:rsidR="00423030" w:rsidRPr="003B5453" w:rsidRDefault="00423030" w:rsidP="00565411">
            <w:pPr>
              <w:spacing w:before="60"/>
              <w:ind w:left="360"/>
              <w:rPr>
                <w:rFonts w:ascii="Arial" w:hAnsi="Arial" w:cs="Arial"/>
                <w:sz w:val="16"/>
                <w:szCs w:val="16"/>
                <w:lang w:eastAsia="en-US"/>
              </w:rPr>
            </w:pPr>
            <w:r>
              <w:rPr>
                <w:rFonts w:ascii="Arial" w:hAnsi="Arial" w:cs="Arial"/>
                <w:sz w:val="16"/>
                <w:szCs w:val="16"/>
                <w:lang w:eastAsia="en-US"/>
              </w:rPr>
              <w:t>x Formal Education</w:t>
            </w:r>
          </w:p>
        </w:tc>
        <w:tc>
          <w:tcPr>
            <w:tcW w:w="3351" w:type="dxa"/>
            <w:gridSpan w:val="3"/>
            <w:tcBorders>
              <w:left w:val="dotted" w:sz="4" w:space="0" w:color="auto"/>
              <w:bottom w:val="dotted" w:sz="4" w:space="0" w:color="auto"/>
              <w:right w:val="dotted" w:sz="4" w:space="0" w:color="auto"/>
            </w:tcBorders>
          </w:tcPr>
          <w:p w:rsidR="00423030" w:rsidRPr="003B5453" w:rsidRDefault="00423030" w:rsidP="00C001F4">
            <w:pPr>
              <w:spacing w:before="60"/>
              <w:ind w:left="113"/>
              <w:rPr>
                <w:rFonts w:ascii="Arial" w:hAnsi="Arial" w:cs="Arial"/>
                <w:sz w:val="16"/>
                <w:szCs w:val="16"/>
                <w:lang w:eastAsia="en-US"/>
              </w:rPr>
            </w:pPr>
            <w:r w:rsidRPr="003B5453">
              <w:rPr>
                <w:rFonts w:ascii="Arial" w:hAnsi="Arial" w:cs="Arial"/>
                <w:sz w:val="16"/>
                <w:szCs w:val="16"/>
                <w:lang w:eastAsia="en-US"/>
              </w:rPr>
              <w:fldChar w:fldCharType="begin">
                <w:ffData>
                  <w:name w:val="Check7"/>
                  <w:enabled/>
                  <w:calcOnExit w:val="0"/>
                  <w:checkBox>
                    <w:sizeAuto/>
                    <w:default w:val="0"/>
                    <w:checked w:val="0"/>
                  </w:checkBox>
                </w:ffData>
              </w:fldChar>
            </w:r>
            <w:r w:rsidRPr="003B5453">
              <w:rPr>
                <w:rFonts w:ascii="Arial" w:hAnsi="Arial" w:cs="Arial"/>
                <w:sz w:val="16"/>
                <w:szCs w:val="16"/>
                <w:lang w:eastAsia="en-US"/>
              </w:rPr>
              <w:instrText xml:space="preserve"> FORMCHECKBOX </w:instrText>
            </w:r>
            <w:r w:rsidR="0019736D">
              <w:rPr>
                <w:rFonts w:ascii="Arial" w:hAnsi="Arial" w:cs="Arial"/>
                <w:sz w:val="16"/>
                <w:szCs w:val="16"/>
                <w:lang w:eastAsia="en-US"/>
              </w:rPr>
            </w:r>
            <w:r w:rsidR="0019736D">
              <w:rPr>
                <w:rFonts w:ascii="Arial" w:hAnsi="Arial" w:cs="Arial"/>
                <w:sz w:val="16"/>
                <w:szCs w:val="16"/>
                <w:lang w:eastAsia="en-US"/>
              </w:rPr>
              <w:fldChar w:fldCharType="separate"/>
            </w:r>
            <w:r w:rsidRPr="003B5453">
              <w:rPr>
                <w:rFonts w:ascii="Arial" w:hAnsi="Arial" w:cs="Arial"/>
                <w:sz w:val="16"/>
                <w:szCs w:val="16"/>
                <w:lang w:eastAsia="en-US"/>
              </w:rPr>
              <w:fldChar w:fldCharType="end"/>
            </w:r>
            <w:r w:rsidRPr="003B5453">
              <w:rPr>
                <w:rFonts w:ascii="Arial" w:hAnsi="Arial" w:cs="Arial"/>
                <w:sz w:val="16"/>
                <w:szCs w:val="16"/>
                <w:lang w:eastAsia="en-US"/>
              </w:rPr>
              <w:t xml:space="preserve">  </w:t>
            </w:r>
            <w:r>
              <w:rPr>
                <w:rFonts w:ascii="Arial" w:hAnsi="Arial" w:cs="Arial"/>
                <w:sz w:val="16"/>
                <w:szCs w:val="16"/>
                <w:lang w:eastAsia="en-US"/>
              </w:rPr>
              <w:t>Professional Activity</w:t>
            </w:r>
          </w:p>
        </w:tc>
        <w:tc>
          <w:tcPr>
            <w:tcW w:w="3068" w:type="dxa"/>
            <w:gridSpan w:val="2"/>
            <w:tcBorders>
              <w:left w:val="dotted" w:sz="4" w:space="0" w:color="auto"/>
              <w:bottom w:val="dotted" w:sz="4" w:space="0" w:color="auto"/>
            </w:tcBorders>
          </w:tcPr>
          <w:p w:rsidR="00423030" w:rsidRPr="003B5453" w:rsidRDefault="00423030" w:rsidP="00C001F4">
            <w:pPr>
              <w:spacing w:before="60"/>
              <w:ind w:left="113"/>
              <w:rPr>
                <w:rFonts w:ascii="Arial" w:hAnsi="Arial" w:cs="Arial"/>
                <w:sz w:val="16"/>
                <w:szCs w:val="16"/>
                <w:lang w:eastAsia="en-US"/>
              </w:rPr>
            </w:pPr>
            <w:r w:rsidRPr="003B5453">
              <w:rPr>
                <w:rFonts w:ascii="Arial" w:hAnsi="Arial" w:cs="Arial"/>
                <w:sz w:val="16"/>
                <w:szCs w:val="16"/>
                <w:lang w:eastAsia="en-US"/>
              </w:rPr>
              <w:fldChar w:fldCharType="begin">
                <w:ffData>
                  <w:name w:val="Check13"/>
                  <w:enabled/>
                  <w:calcOnExit w:val="0"/>
                  <w:checkBox>
                    <w:sizeAuto/>
                    <w:default w:val="0"/>
                  </w:checkBox>
                </w:ffData>
              </w:fldChar>
            </w:r>
            <w:r w:rsidRPr="003B5453">
              <w:rPr>
                <w:rFonts w:ascii="Arial" w:hAnsi="Arial" w:cs="Arial"/>
                <w:sz w:val="16"/>
                <w:szCs w:val="16"/>
                <w:lang w:eastAsia="en-US"/>
              </w:rPr>
              <w:instrText xml:space="preserve"> FORMCHECKBOX </w:instrText>
            </w:r>
            <w:r w:rsidR="0019736D">
              <w:rPr>
                <w:rFonts w:ascii="Arial" w:hAnsi="Arial" w:cs="Arial"/>
                <w:sz w:val="16"/>
                <w:szCs w:val="16"/>
                <w:lang w:eastAsia="en-US"/>
              </w:rPr>
            </w:r>
            <w:r w:rsidR="0019736D">
              <w:rPr>
                <w:rFonts w:ascii="Arial" w:hAnsi="Arial" w:cs="Arial"/>
                <w:sz w:val="16"/>
                <w:szCs w:val="16"/>
                <w:lang w:eastAsia="en-US"/>
              </w:rPr>
              <w:fldChar w:fldCharType="separate"/>
            </w:r>
            <w:r w:rsidRPr="003B5453">
              <w:rPr>
                <w:rFonts w:ascii="Arial" w:hAnsi="Arial" w:cs="Arial"/>
                <w:sz w:val="16"/>
                <w:szCs w:val="16"/>
                <w:lang w:eastAsia="en-US"/>
              </w:rPr>
              <w:fldChar w:fldCharType="end"/>
            </w:r>
            <w:r w:rsidRPr="003B5453">
              <w:rPr>
                <w:rFonts w:ascii="Arial" w:hAnsi="Arial" w:cs="Arial"/>
                <w:sz w:val="16"/>
                <w:szCs w:val="16"/>
                <w:lang w:eastAsia="en-US"/>
              </w:rPr>
              <w:t xml:space="preserve">  </w:t>
            </w:r>
            <w:r>
              <w:rPr>
                <w:rFonts w:ascii="Arial" w:hAnsi="Arial" w:cs="Arial"/>
                <w:sz w:val="16"/>
                <w:szCs w:val="16"/>
                <w:lang w:eastAsia="en-US"/>
              </w:rPr>
              <w:t>Self-directed Learning</w:t>
            </w:r>
          </w:p>
        </w:tc>
      </w:tr>
      <w:tr w:rsidR="00423030" w:rsidRPr="003B5453" w:rsidTr="00AA32C9">
        <w:trPr>
          <w:trHeight w:val="247"/>
        </w:trPr>
        <w:tc>
          <w:tcPr>
            <w:tcW w:w="3250" w:type="dxa"/>
            <w:tcBorders>
              <w:top w:val="dotted" w:sz="4" w:space="0" w:color="auto"/>
              <w:bottom w:val="single" w:sz="4" w:space="0" w:color="auto"/>
              <w:right w:val="dotted" w:sz="4" w:space="0" w:color="auto"/>
            </w:tcBorders>
          </w:tcPr>
          <w:p w:rsidR="00423030" w:rsidRPr="003B5453" w:rsidRDefault="00423030" w:rsidP="00BC69E0">
            <w:pPr>
              <w:spacing w:before="60" w:after="60"/>
              <w:ind w:left="360"/>
              <w:rPr>
                <w:rFonts w:ascii="Arial" w:hAnsi="Arial" w:cs="Arial"/>
                <w:sz w:val="16"/>
                <w:szCs w:val="16"/>
                <w:lang w:eastAsia="en-US"/>
              </w:rPr>
            </w:pPr>
            <w:r w:rsidRPr="003B5453">
              <w:rPr>
                <w:rFonts w:ascii="Arial" w:hAnsi="Arial" w:cs="Arial"/>
                <w:sz w:val="16"/>
                <w:szCs w:val="16"/>
                <w:lang w:eastAsia="en-US"/>
              </w:rPr>
              <w:fldChar w:fldCharType="begin">
                <w:ffData>
                  <w:name w:val="Check2"/>
                  <w:enabled/>
                  <w:calcOnExit w:val="0"/>
                  <w:checkBox>
                    <w:sizeAuto/>
                    <w:default w:val="0"/>
                    <w:checked w:val="0"/>
                  </w:checkBox>
                </w:ffData>
              </w:fldChar>
            </w:r>
            <w:r w:rsidRPr="003B5453">
              <w:rPr>
                <w:rFonts w:ascii="Arial" w:hAnsi="Arial" w:cs="Arial"/>
                <w:sz w:val="16"/>
                <w:szCs w:val="16"/>
                <w:lang w:eastAsia="en-US"/>
              </w:rPr>
              <w:instrText xml:space="preserve"> FORMCHECKBOX </w:instrText>
            </w:r>
            <w:r w:rsidR="0019736D">
              <w:rPr>
                <w:rFonts w:ascii="Arial" w:hAnsi="Arial" w:cs="Arial"/>
                <w:sz w:val="16"/>
                <w:szCs w:val="16"/>
                <w:lang w:eastAsia="en-US"/>
              </w:rPr>
            </w:r>
            <w:r w:rsidR="0019736D">
              <w:rPr>
                <w:rFonts w:ascii="Arial" w:hAnsi="Arial" w:cs="Arial"/>
                <w:sz w:val="16"/>
                <w:szCs w:val="16"/>
                <w:lang w:eastAsia="en-US"/>
              </w:rPr>
              <w:fldChar w:fldCharType="separate"/>
            </w:r>
            <w:r w:rsidRPr="003B5453">
              <w:rPr>
                <w:rFonts w:ascii="Arial" w:hAnsi="Arial" w:cs="Arial"/>
                <w:sz w:val="16"/>
                <w:szCs w:val="16"/>
                <w:lang w:eastAsia="en-US"/>
              </w:rPr>
              <w:fldChar w:fldCharType="end"/>
            </w:r>
            <w:r w:rsidRPr="003B5453">
              <w:rPr>
                <w:rFonts w:ascii="Arial" w:hAnsi="Arial" w:cs="Arial"/>
                <w:sz w:val="16"/>
                <w:szCs w:val="16"/>
                <w:lang w:eastAsia="en-US"/>
              </w:rPr>
              <w:t xml:space="preserve">  </w:t>
            </w:r>
            <w:r>
              <w:rPr>
                <w:rFonts w:ascii="Arial" w:hAnsi="Arial" w:cs="Arial"/>
                <w:sz w:val="16"/>
                <w:szCs w:val="16"/>
                <w:lang w:eastAsia="en-US"/>
              </w:rPr>
              <w:t>Work Based Learning</w:t>
            </w:r>
          </w:p>
        </w:tc>
        <w:tc>
          <w:tcPr>
            <w:tcW w:w="3351" w:type="dxa"/>
            <w:gridSpan w:val="3"/>
            <w:tcBorders>
              <w:top w:val="dotted" w:sz="4" w:space="0" w:color="auto"/>
              <w:left w:val="dotted" w:sz="4" w:space="0" w:color="auto"/>
              <w:bottom w:val="single" w:sz="4" w:space="0" w:color="auto"/>
              <w:right w:val="dotted" w:sz="4" w:space="0" w:color="auto"/>
            </w:tcBorders>
          </w:tcPr>
          <w:p w:rsidR="00423030" w:rsidRPr="003B5453" w:rsidRDefault="00423030" w:rsidP="00BC69E0">
            <w:pPr>
              <w:spacing w:before="60" w:after="60"/>
              <w:ind w:left="113"/>
              <w:rPr>
                <w:rFonts w:ascii="Arial" w:hAnsi="Arial" w:cs="Arial"/>
                <w:sz w:val="16"/>
                <w:szCs w:val="16"/>
                <w:lang w:eastAsia="en-US"/>
              </w:rPr>
            </w:pPr>
            <w:r w:rsidRPr="003B5453">
              <w:rPr>
                <w:rFonts w:ascii="Arial" w:hAnsi="Arial" w:cs="Arial"/>
                <w:sz w:val="16"/>
                <w:szCs w:val="16"/>
                <w:lang w:eastAsia="en-US"/>
              </w:rPr>
              <w:fldChar w:fldCharType="begin">
                <w:ffData>
                  <w:name w:val="Check8"/>
                  <w:enabled/>
                  <w:calcOnExit w:val="0"/>
                  <w:checkBox>
                    <w:sizeAuto/>
                    <w:default w:val="0"/>
                  </w:checkBox>
                </w:ffData>
              </w:fldChar>
            </w:r>
            <w:r w:rsidRPr="003B5453">
              <w:rPr>
                <w:rFonts w:ascii="Arial" w:hAnsi="Arial" w:cs="Arial"/>
                <w:sz w:val="16"/>
                <w:szCs w:val="16"/>
                <w:lang w:eastAsia="en-US"/>
              </w:rPr>
              <w:instrText xml:space="preserve"> FORMCHECKBOX </w:instrText>
            </w:r>
            <w:r w:rsidR="0019736D">
              <w:rPr>
                <w:rFonts w:ascii="Arial" w:hAnsi="Arial" w:cs="Arial"/>
                <w:sz w:val="16"/>
                <w:szCs w:val="16"/>
                <w:lang w:eastAsia="en-US"/>
              </w:rPr>
            </w:r>
            <w:r w:rsidR="0019736D">
              <w:rPr>
                <w:rFonts w:ascii="Arial" w:hAnsi="Arial" w:cs="Arial"/>
                <w:sz w:val="16"/>
                <w:szCs w:val="16"/>
                <w:lang w:eastAsia="en-US"/>
              </w:rPr>
              <w:fldChar w:fldCharType="separate"/>
            </w:r>
            <w:r w:rsidRPr="003B5453">
              <w:rPr>
                <w:rFonts w:ascii="Arial" w:hAnsi="Arial" w:cs="Arial"/>
                <w:sz w:val="16"/>
                <w:szCs w:val="16"/>
                <w:lang w:eastAsia="en-US"/>
              </w:rPr>
              <w:fldChar w:fldCharType="end"/>
            </w:r>
            <w:r w:rsidRPr="003B5453">
              <w:rPr>
                <w:rFonts w:ascii="Arial" w:hAnsi="Arial" w:cs="Arial"/>
                <w:sz w:val="16"/>
                <w:szCs w:val="16"/>
                <w:lang w:eastAsia="en-US"/>
              </w:rPr>
              <w:t xml:space="preserve">  </w:t>
            </w:r>
            <w:r>
              <w:rPr>
                <w:rFonts w:ascii="Arial" w:hAnsi="Arial" w:cs="Arial"/>
                <w:sz w:val="16"/>
                <w:szCs w:val="16"/>
                <w:lang w:eastAsia="en-US"/>
              </w:rPr>
              <w:t>Other</w:t>
            </w:r>
          </w:p>
        </w:tc>
        <w:tc>
          <w:tcPr>
            <w:tcW w:w="3068" w:type="dxa"/>
            <w:gridSpan w:val="2"/>
            <w:tcBorders>
              <w:top w:val="dotted" w:sz="4" w:space="0" w:color="auto"/>
              <w:left w:val="dotted" w:sz="4" w:space="0" w:color="auto"/>
              <w:bottom w:val="single" w:sz="4" w:space="0" w:color="auto"/>
            </w:tcBorders>
            <w:shd w:val="clear" w:color="auto" w:fill="FFFFFF"/>
          </w:tcPr>
          <w:p w:rsidR="00423030" w:rsidRPr="003B5453" w:rsidRDefault="00423030" w:rsidP="00BC69E0">
            <w:pPr>
              <w:spacing w:before="60" w:after="60"/>
              <w:ind w:left="113"/>
              <w:rPr>
                <w:rFonts w:ascii="Arial" w:hAnsi="Arial" w:cs="Arial"/>
                <w:sz w:val="16"/>
                <w:szCs w:val="16"/>
                <w:lang w:eastAsia="en-US"/>
              </w:rPr>
            </w:pPr>
          </w:p>
        </w:tc>
      </w:tr>
      <w:tr w:rsidR="00423030" w:rsidRPr="003B5453" w:rsidTr="009346E8">
        <w:trPr>
          <w:trHeight w:val="77"/>
        </w:trPr>
        <w:tc>
          <w:tcPr>
            <w:tcW w:w="9669" w:type="dxa"/>
            <w:gridSpan w:val="6"/>
            <w:tcBorders>
              <w:top w:val="single" w:sz="4" w:space="0" w:color="auto"/>
              <w:left w:val="nil"/>
              <w:bottom w:val="nil"/>
              <w:right w:val="nil"/>
            </w:tcBorders>
            <w:vAlign w:val="center"/>
          </w:tcPr>
          <w:p w:rsidR="00423030" w:rsidRPr="003B5453" w:rsidRDefault="00423030" w:rsidP="00BD1870">
            <w:pPr>
              <w:jc w:val="center"/>
              <w:rPr>
                <w:rFonts w:ascii="Arial" w:hAnsi="Arial" w:cs="Arial"/>
                <w:sz w:val="16"/>
                <w:szCs w:val="16"/>
                <w:lang w:eastAsia="en-US"/>
              </w:rPr>
            </w:pPr>
          </w:p>
        </w:tc>
      </w:tr>
      <w:tr w:rsidR="00423030" w:rsidRPr="003B5453" w:rsidTr="009346E8">
        <w:trPr>
          <w:trHeight w:val="165"/>
        </w:trPr>
        <w:tc>
          <w:tcPr>
            <w:tcW w:w="9669" w:type="dxa"/>
            <w:gridSpan w:val="6"/>
            <w:tcBorders>
              <w:top w:val="nil"/>
              <w:left w:val="nil"/>
              <w:bottom w:val="single" w:sz="4" w:space="0" w:color="auto"/>
              <w:right w:val="nil"/>
            </w:tcBorders>
            <w:vAlign w:val="center"/>
          </w:tcPr>
          <w:p w:rsidR="00423030" w:rsidRPr="003B5453" w:rsidRDefault="00423030" w:rsidP="009346E8">
            <w:pPr>
              <w:rPr>
                <w:rFonts w:ascii="Arial" w:hAnsi="Arial" w:cs="Arial"/>
                <w:sz w:val="16"/>
                <w:szCs w:val="16"/>
                <w:lang w:eastAsia="en-US"/>
              </w:rPr>
            </w:pPr>
          </w:p>
        </w:tc>
      </w:tr>
      <w:tr w:rsidR="00423030" w:rsidRPr="003B5453" w:rsidTr="00AA32C9">
        <w:trPr>
          <w:trHeight w:val="206"/>
        </w:trPr>
        <w:tc>
          <w:tcPr>
            <w:tcW w:w="9669" w:type="dxa"/>
            <w:gridSpan w:val="6"/>
            <w:tcBorders>
              <w:top w:val="single" w:sz="4" w:space="0" w:color="auto"/>
              <w:left w:val="single" w:sz="4" w:space="0" w:color="auto"/>
              <w:bottom w:val="single" w:sz="4" w:space="0" w:color="auto"/>
              <w:right w:val="single" w:sz="4" w:space="0" w:color="auto"/>
            </w:tcBorders>
            <w:shd w:val="clear" w:color="auto" w:fill="C6D9F1"/>
            <w:vAlign w:val="center"/>
          </w:tcPr>
          <w:p w:rsidR="00423030" w:rsidRPr="003B5453" w:rsidRDefault="00423030" w:rsidP="004E59D1">
            <w:pPr>
              <w:spacing w:before="20" w:after="40"/>
              <w:jc w:val="center"/>
              <w:rPr>
                <w:rFonts w:ascii="Arial" w:hAnsi="Arial" w:cs="Arial"/>
                <w:sz w:val="16"/>
                <w:szCs w:val="16"/>
                <w:lang w:eastAsia="en-US"/>
              </w:rPr>
            </w:pPr>
            <w:r>
              <w:rPr>
                <w:rFonts w:ascii="Arial" w:hAnsi="Arial" w:cs="Arial"/>
                <w:b/>
                <w:sz w:val="18"/>
                <w:szCs w:val="18"/>
                <w:lang w:eastAsia="en-US"/>
              </w:rPr>
              <w:t>Content</w:t>
            </w:r>
            <w:r w:rsidRPr="003B5453">
              <w:rPr>
                <w:rFonts w:ascii="Arial" w:hAnsi="Arial" w:cs="Arial"/>
                <w:b/>
                <w:sz w:val="18"/>
                <w:szCs w:val="18"/>
                <w:lang w:eastAsia="en-US"/>
              </w:rPr>
              <w:t xml:space="preserve"> </w:t>
            </w:r>
            <w:r w:rsidRPr="003B5453">
              <w:rPr>
                <w:rFonts w:ascii="Arial" w:hAnsi="Arial" w:cs="Arial"/>
                <w:i/>
                <w:sz w:val="16"/>
                <w:szCs w:val="16"/>
                <w:lang w:eastAsia="en-US"/>
              </w:rPr>
              <w:t>(</w:t>
            </w:r>
            <w:r>
              <w:rPr>
                <w:rFonts w:ascii="Arial" w:hAnsi="Arial" w:cs="Arial"/>
                <w:i/>
                <w:sz w:val="16"/>
                <w:szCs w:val="16"/>
                <w:lang w:eastAsia="en-US"/>
              </w:rPr>
              <w:t>web content, links to external websites etc.)</w:t>
            </w:r>
          </w:p>
        </w:tc>
      </w:tr>
      <w:tr w:rsidR="00423030" w:rsidRPr="008B29DA" w:rsidTr="0028751E">
        <w:trPr>
          <w:trHeight w:val="292"/>
        </w:trPr>
        <w:tc>
          <w:tcPr>
            <w:tcW w:w="9669" w:type="dxa"/>
            <w:gridSpan w:val="6"/>
            <w:tcBorders>
              <w:top w:val="single" w:sz="4" w:space="0" w:color="auto"/>
              <w:left w:val="single" w:sz="4" w:space="0" w:color="auto"/>
              <w:bottom w:val="single" w:sz="4" w:space="0" w:color="auto"/>
              <w:right w:val="single" w:sz="4" w:space="0" w:color="auto"/>
            </w:tcBorders>
            <w:vAlign w:val="center"/>
          </w:tcPr>
          <w:p w:rsidR="00423030" w:rsidRPr="008B29DA" w:rsidRDefault="0019736D" w:rsidP="00C001F4">
            <w:pPr>
              <w:spacing w:before="60" w:after="60"/>
              <w:rPr>
                <w:rFonts w:ascii="Arial" w:hAnsi="Arial" w:cs="Arial"/>
                <w:sz w:val="16"/>
                <w:szCs w:val="16"/>
                <w:lang w:eastAsia="en-US"/>
              </w:rPr>
            </w:pPr>
            <w:hyperlink r:id="rId7" w:history="1">
              <w:r w:rsidR="00423030" w:rsidRPr="008B29DA">
                <w:rPr>
                  <w:rStyle w:val="Hyperlink"/>
                  <w:rFonts w:ascii="Arial" w:hAnsi="Arial" w:cs="Arial"/>
                  <w:sz w:val="16"/>
                  <w:szCs w:val="16"/>
                  <w:lang w:eastAsia="en-US"/>
                </w:rPr>
                <w:t>www.bsmt.org.uk</w:t>
              </w:r>
            </w:hyperlink>
            <w:r w:rsidR="00423030" w:rsidRPr="008B29DA">
              <w:rPr>
                <w:rFonts w:ascii="Arial" w:hAnsi="Arial" w:cs="Arial"/>
                <w:sz w:val="16"/>
                <w:szCs w:val="16"/>
                <w:lang w:eastAsia="en-US"/>
              </w:rPr>
              <w:t xml:space="preserve"> for</w:t>
            </w:r>
            <w:r w:rsidR="00423030">
              <w:rPr>
                <w:rFonts w:ascii="Arial" w:hAnsi="Arial" w:cs="Arial"/>
                <w:sz w:val="16"/>
                <w:szCs w:val="16"/>
                <w:lang w:eastAsia="en-US"/>
              </w:rPr>
              <w:t xml:space="preserve"> downloadable programme (flyer) and lecture presentations.</w:t>
            </w:r>
          </w:p>
        </w:tc>
      </w:tr>
      <w:tr w:rsidR="00423030" w:rsidRPr="008B29DA" w:rsidTr="0028751E">
        <w:trPr>
          <w:trHeight w:val="165"/>
        </w:trPr>
        <w:tc>
          <w:tcPr>
            <w:tcW w:w="9669" w:type="dxa"/>
            <w:gridSpan w:val="6"/>
            <w:tcBorders>
              <w:top w:val="single" w:sz="4" w:space="0" w:color="auto"/>
              <w:left w:val="nil"/>
              <w:right w:val="nil"/>
            </w:tcBorders>
            <w:vAlign w:val="center"/>
          </w:tcPr>
          <w:p w:rsidR="00423030" w:rsidRPr="008B29DA" w:rsidRDefault="00423030" w:rsidP="00BD1870">
            <w:pPr>
              <w:jc w:val="center"/>
              <w:rPr>
                <w:rFonts w:ascii="Arial" w:hAnsi="Arial" w:cs="Arial"/>
                <w:sz w:val="16"/>
                <w:szCs w:val="16"/>
                <w:lang w:eastAsia="en-US"/>
              </w:rPr>
            </w:pPr>
          </w:p>
        </w:tc>
      </w:tr>
    </w:tbl>
    <w:p w:rsidR="00423030" w:rsidRPr="007A5306" w:rsidRDefault="00423030" w:rsidP="007A5306">
      <w:pPr>
        <w:rPr>
          <w:vanish/>
        </w:rPr>
      </w:pPr>
    </w:p>
    <w:tbl>
      <w:tblPr>
        <w:tblW w:w="966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667"/>
      </w:tblGrid>
      <w:tr w:rsidR="00423030" w:rsidRPr="003B5453" w:rsidTr="00AA32C9">
        <w:trPr>
          <w:trHeight w:val="354"/>
          <w:jc w:val="center"/>
        </w:trPr>
        <w:tc>
          <w:tcPr>
            <w:tcW w:w="9667" w:type="dxa"/>
            <w:tcBorders>
              <w:top w:val="single" w:sz="6" w:space="0" w:color="auto"/>
              <w:left w:val="single" w:sz="6" w:space="0" w:color="auto"/>
              <w:bottom w:val="single" w:sz="6" w:space="0" w:color="auto"/>
              <w:right w:val="single" w:sz="6" w:space="0" w:color="auto"/>
            </w:tcBorders>
            <w:shd w:val="clear" w:color="auto" w:fill="C6D9F1"/>
            <w:vAlign w:val="center"/>
          </w:tcPr>
          <w:p w:rsidR="00423030" w:rsidRPr="003B5453" w:rsidRDefault="00423030" w:rsidP="009346E8">
            <w:pPr>
              <w:ind w:left="114"/>
              <w:jc w:val="center"/>
              <w:rPr>
                <w:rFonts w:ascii="Arial" w:hAnsi="Arial" w:cs="Arial"/>
                <w:b/>
                <w:sz w:val="18"/>
                <w:szCs w:val="18"/>
                <w:lang w:eastAsia="en-US"/>
              </w:rPr>
            </w:pPr>
            <w:r w:rsidRPr="003B5453">
              <w:rPr>
                <w:rFonts w:ascii="Arial" w:hAnsi="Arial" w:cs="Arial"/>
                <w:b/>
                <w:sz w:val="18"/>
                <w:szCs w:val="18"/>
                <w:lang w:eastAsia="en-US"/>
              </w:rPr>
              <w:t>Key Learning Outcomes</w:t>
            </w:r>
          </w:p>
        </w:tc>
      </w:tr>
      <w:tr w:rsidR="00423030" w:rsidRPr="003B5453" w:rsidTr="002F1C75">
        <w:trPr>
          <w:trHeight w:val="113"/>
          <w:jc w:val="center"/>
        </w:trPr>
        <w:tc>
          <w:tcPr>
            <w:tcW w:w="9667" w:type="dxa"/>
            <w:tcBorders>
              <w:top w:val="single" w:sz="6" w:space="0" w:color="auto"/>
              <w:left w:val="single" w:sz="6" w:space="0" w:color="auto"/>
              <w:bottom w:val="dotted" w:sz="4" w:space="0" w:color="auto"/>
              <w:right w:val="single" w:sz="6" w:space="0" w:color="auto"/>
            </w:tcBorders>
          </w:tcPr>
          <w:p w:rsidR="00423030" w:rsidRPr="003B5453" w:rsidRDefault="00423030" w:rsidP="000524FA">
            <w:pPr>
              <w:spacing w:before="60"/>
              <w:jc w:val="both"/>
              <w:rPr>
                <w:rFonts w:ascii="Arial" w:hAnsi="Arial" w:cs="Arial"/>
                <w:i/>
                <w:sz w:val="14"/>
                <w:szCs w:val="14"/>
                <w:lang w:eastAsia="en-US"/>
              </w:rPr>
            </w:pPr>
            <w:r w:rsidRPr="003B5453">
              <w:rPr>
                <w:rFonts w:ascii="Arial" w:hAnsi="Arial" w:cs="Arial"/>
                <w:i/>
                <w:sz w:val="14"/>
                <w:szCs w:val="14"/>
                <w:lang w:eastAsia="en-US"/>
              </w:rPr>
              <w:t>Please continue on a separate sheet</w:t>
            </w:r>
            <w:r>
              <w:rPr>
                <w:rFonts w:ascii="Arial" w:hAnsi="Arial" w:cs="Arial"/>
                <w:i/>
                <w:sz w:val="14"/>
                <w:szCs w:val="14"/>
                <w:lang w:eastAsia="en-US"/>
              </w:rPr>
              <w:t xml:space="preserve"> and </w:t>
            </w:r>
            <w:r w:rsidR="00747DB2">
              <w:rPr>
                <w:rFonts w:ascii="Arial" w:hAnsi="Arial" w:cs="Arial"/>
                <w:i/>
                <w:sz w:val="14"/>
                <w:szCs w:val="14"/>
                <w:lang w:eastAsia="en-US"/>
              </w:rPr>
              <w:t>add</w:t>
            </w:r>
            <w:r>
              <w:rPr>
                <w:rFonts w:ascii="Arial" w:hAnsi="Arial" w:cs="Arial"/>
                <w:i/>
                <w:sz w:val="14"/>
                <w:szCs w:val="14"/>
                <w:lang w:eastAsia="en-US"/>
              </w:rPr>
              <w:t xml:space="preserve"> more detail </w:t>
            </w:r>
            <w:r w:rsidRPr="003B5453">
              <w:rPr>
                <w:rFonts w:ascii="Arial" w:hAnsi="Arial" w:cs="Arial"/>
                <w:i/>
                <w:sz w:val="14"/>
                <w:szCs w:val="14"/>
                <w:lang w:eastAsia="en-US"/>
              </w:rPr>
              <w:t>if necessary</w:t>
            </w:r>
          </w:p>
        </w:tc>
      </w:tr>
      <w:tr w:rsidR="00423030" w:rsidRPr="003B5453" w:rsidTr="006405DD">
        <w:trPr>
          <w:trHeight w:val="1942"/>
          <w:jc w:val="center"/>
        </w:trPr>
        <w:tc>
          <w:tcPr>
            <w:tcW w:w="9667" w:type="dxa"/>
            <w:tcBorders>
              <w:top w:val="dotted" w:sz="4" w:space="0" w:color="auto"/>
              <w:left w:val="single" w:sz="6" w:space="0" w:color="auto"/>
              <w:bottom w:val="single" w:sz="2" w:space="0" w:color="auto"/>
              <w:right w:val="single" w:sz="6" w:space="0" w:color="auto"/>
            </w:tcBorders>
          </w:tcPr>
          <w:p w:rsidR="00423030" w:rsidRDefault="00423030" w:rsidP="0061300E">
            <w:pPr>
              <w:numPr>
                <w:ilvl w:val="0"/>
                <w:numId w:val="7"/>
              </w:numPr>
              <w:spacing w:before="60" w:line="276" w:lineRule="auto"/>
              <w:rPr>
                <w:rFonts w:ascii="Arial" w:hAnsi="Arial" w:cs="Arial"/>
                <w:sz w:val="18"/>
                <w:szCs w:val="18"/>
                <w:lang w:eastAsia="en-US"/>
              </w:rPr>
            </w:pPr>
            <w:r w:rsidRPr="0061300E">
              <w:rPr>
                <w:rFonts w:ascii="Arial" w:hAnsi="Arial" w:cs="Arial"/>
                <w:sz w:val="18"/>
                <w:szCs w:val="18"/>
                <w:lang w:eastAsia="en-US"/>
              </w:rPr>
              <w:t>Be able to analyse the data/information presented and develop science-based solutions that could be incorporated to enhance current laboratory methods.</w:t>
            </w:r>
          </w:p>
          <w:p w:rsidR="00423030" w:rsidRPr="0061300E" w:rsidRDefault="00423030" w:rsidP="00B6587D">
            <w:pPr>
              <w:spacing w:before="60" w:line="276" w:lineRule="auto"/>
              <w:ind w:left="720"/>
              <w:rPr>
                <w:rFonts w:ascii="Arial" w:hAnsi="Arial" w:cs="Arial"/>
                <w:sz w:val="18"/>
                <w:szCs w:val="18"/>
                <w:lang w:eastAsia="en-US"/>
              </w:rPr>
            </w:pPr>
          </w:p>
          <w:p w:rsidR="00423030" w:rsidRDefault="00423030" w:rsidP="0061300E">
            <w:pPr>
              <w:numPr>
                <w:ilvl w:val="0"/>
                <w:numId w:val="7"/>
              </w:numPr>
              <w:spacing w:before="60" w:line="276" w:lineRule="auto"/>
              <w:rPr>
                <w:rFonts w:ascii="Arial" w:hAnsi="Arial" w:cs="Arial"/>
                <w:sz w:val="18"/>
                <w:szCs w:val="18"/>
                <w:lang w:eastAsia="en-US"/>
              </w:rPr>
            </w:pPr>
            <w:r w:rsidRPr="0061300E">
              <w:rPr>
                <w:rFonts w:ascii="Arial" w:hAnsi="Arial" w:cs="Arial"/>
                <w:sz w:val="18"/>
                <w:szCs w:val="18"/>
                <w:lang w:eastAsia="en-US"/>
              </w:rPr>
              <w:t>Enable the creation of cohesive and persuasive arguments to allow project work to be undertaken to introduce new processes to the laboratory.</w:t>
            </w:r>
          </w:p>
          <w:p w:rsidR="00423030" w:rsidRPr="0061300E" w:rsidRDefault="00423030" w:rsidP="00B6587D">
            <w:pPr>
              <w:spacing w:before="60" w:line="276" w:lineRule="auto"/>
              <w:rPr>
                <w:rFonts w:ascii="Arial" w:hAnsi="Arial" w:cs="Arial"/>
                <w:sz w:val="18"/>
                <w:szCs w:val="18"/>
                <w:lang w:eastAsia="en-US"/>
              </w:rPr>
            </w:pPr>
          </w:p>
          <w:p w:rsidR="00423030" w:rsidRDefault="00423030" w:rsidP="0061300E">
            <w:pPr>
              <w:numPr>
                <w:ilvl w:val="0"/>
                <w:numId w:val="7"/>
              </w:numPr>
              <w:spacing w:before="60" w:line="276" w:lineRule="auto"/>
              <w:rPr>
                <w:rFonts w:ascii="Arial" w:hAnsi="Arial" w:cs="Arial"/>
                <w:sz w:val="18"/>
                <w:szCs w:val="18"/>
                <w:lang w:eastAsia="en-US"/>
              </w:rPr>
            </w:pPr>
            <w:r w:rsidRPr="0061300E">
              <w:rPr>
                <w:rFonts w:ascii="Arial" w:hAnsi="Arial" w:cs="Arial"/>
                <w:sz w:val="18"/>
                <w:szCs w:val="18"/>
                <w:lang w:eastAsia="en-US"/>
              </w:rPr>
              <w:t xml:space="preserve">To integrate knowledge, analyse and evaluate the information presented in the light of own </w:t>
            </w:r>
            <w:r>
              <w:rPr>
                <w:rFonts w:ascii="Arial" w:hAnsi="Arial" w:cs="Arial"/>
                <w:sz w:val="18"/>
                <w:szCs w:val="18"/>
                <w:lang w:eastAsia="en-US"/>
              </w:rPr>
              <w:t>current experience of rapid diagnostics</w:t>
            </w:r>
          </w:p>
          <w:p w:rsidR="00423030" w:rsidRPr="0061300E" w:rsidRDefault="00423030" w:rsidP="00B6587D">
            <w:pPr>
              <w:spacing w:before="60" w:line="276" w:lineRule="auto"/>
              <w:rPr>
                <w:rFonts w:ascii="Arial" w:hAnsi="Arial" w:cs="Arial"/>
                <w:sz w:val="18"/>
                <w:szCs w:val="18"/>
                <w:lang w:eastAsia="en-US"/>
              </w:rPr>
            </w:pPr>
          </w:p>
          <w:p w:rsidR="00423030" w:rsidRDefault="00423030" w:rsidP="0061300E">
            <w:pPr>
              <w:numPr>
                <w:ilvl w:val="0"/>
                <w:numId w:val="7"/>
              </w:numPr>
              <w:spacing w:before="60" w:line="276" w:lineRule="auto"/>
              <w:rPr>
                <w:rFonts w:ascii="Arial" w:hAnsi="Arial" w:cs="Arial"/>
                <w:sz w:val="18"/>
                <w:szCs w:val="18"/>
                <w:lang w:eastAsia="en-US"/>
              </w:rPr>
            </w:pPr>
            <w:r w:rsidRPr="0061300E">
              <w:rPr>
                <w:rFonts w:ascii="Arial" w:hAnsi="Arial" w:cs="Arial"/>
                <w:sz w:val="18"/>
                <w:szCs w:val="18"/>
                <w:lang w:eastAsia="en-US"/>
              </w:rPr>
              <w:t>Utilisation of new technologies within the Microbiology laboratory to improve the current service provided.</w:t>
            </w:r>
          </w:p>
          <w:p w:rsidR="00423030" w:rsidRPr="0061300E" w:rsidRDefault="00423030" w:rsidP="00B6587D">
            <w:pPr>
              <w:spacing w:before="60" w:line="276" w:lineRule="auto"/>
              <w:rPr>
                <w:rFonts w:ascii="Arial" w:hAnsi="Arial" w:cs="Arial"/>
                <w:sz w:val="18"/>
                <w:szCs w:val="18"/>
                <w:lang w:eastAsia="en-US"/>
              </w:rPr>
            </w:pPr>
          </w:p>
          <w:p w:rsidR="00423030" w:rsidRPr="003B5453" w:rsidRDefault="00423030" w:rsidP="009E692E">
            <w:pPr>
              <w:numPr>
                <w:ilvl w:val="0"/>
                <w:numId w:val="7"/>
              </w:numPr>
              <w:spacing w:before="60" w:line="276" w:lineRule="auto"/>
              <w:rPr>
                <w:rFonts w:ascii="Arial" w:hAnsi="Arial" w:cs="Arial"/>
                <w:sz w:val="18"/>
                <w:szCs w:val="18"/>
                <w:lang w:eastAsia="en-US"/>
              </w:rPr>
            </w:pPr>
            <w:r w:rsidRPr="0061300E">
              <w:rPr>
                <w:rFonts w:ascii="Arial" w:hAnsi="Arial" w:cs="Arial"/>
                <w:sz w:val="18"/>
                <w:szCs w:val="18"/>
                <w:lang w:eastAsia="en-US"/>
              </w:rPr>
              <w:t>Take information /knowledge gained back to the laboratory to cascade to colleagues in the format of presentation or group discussion.</w:t>
            </w:r>
          </w:p>
        </w:tc>
      </w:tr>
    </w:tbl>
    <w:p w:rsidR="00423030" w:rsidRDefault="00423030" w:rsidP="0028751E"/>
    <w:tbl>
      <w:tblPr>
        <w:tblW w:w="966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667"/>
      </w:tblGrid>
      <w:tr w:rsidR="00423030" w:rsidRPr="003B5453" w:rsidTr="00AA32C9">
        <w:trPr>
          <w:trHeight w:val="354"/>
          <w:jc w:val="center"/>
        </w:trPr>
        <w:tc>
          <w:tcPr>
            <w:tcW w:w="9667" w:type="dxa"/>
            <w:tcBorders>
              <w:top w:val="single" w:sz="6" w:space="0" w:color="auto"/>
              <w:left w:val="single" w:sz="6" w:space="0" w:color="auto"/>
              <w:bottom w:val="single" w:sz="6" w:space="0" w:color="auto"/>
              <w:right w:val="single" w:sz="6" w:space="0" w:color="auto"/>
            </w:tcBorders>
            <w:shd w:val="clear" w:color="auto" w:fill="C6D9F1"/>
            <w:vAlign w:val="center"/>
          </w:tcPr>
          <w:p w:rsidR="00423030" w:rsidRPr="003B5453" w:rsidRDefault="00423030" w:rsidP="00430AEA">
            <w:pPr>
              <w:ind w:left="114"/>
              <w:jc w:val="center"/>
              <w:rPr>
                <w:rFonts w:ascii="Arial" w:hAnsi="Arial" w:cs="Arial"/>
                <w:b/>
                <w:sz w:val="18"/>
                <w:szCs w:val="18"/>
                <w:lang w:eastAsia="en-US"/>
              </w:rPr>
            </w:pPr>
            <w:r>
              <w:rPr>
                <w:rFonts w:ascii="Arial" w:hAnsi="Arial" w:cs="Arial"/>
                <w:b/>
                <w:sz w:val="18"/>
                <w:szCs w:val="18"/>
                <w:lang w:eastAsia="en-US"/>
              </w:rPr>
              <w:lastRenderedPageBreak/>
              <w:t>Key Reflection Topics</w:t>
            </w:r>
          </w:p>
        </w:tc>
      </w:tr>
      <w:tr w:rsidR="00423030" w:rsidRPr="003B5453" w:rsidTr="007F0875">
        <w:trPr>
          <w:trHeight w:val="113"/>
          <w:jc w:val="center"/>
        </w:trPr>
        <w:tc>
          <w:tcPr>
            <w:tcW w:w="9667" w:type="dxa"/>
            <w:tcBorders>
              <w:top w:val="single" w:sz="6" w:space="0" w:color="auto"/>
              <w:left w:val="single" w:sz="6" w:space="0" w:color="auto"/>
              <w:bottom w:val="dotted" w:sz="4" w:space="0" w:color="auto"/>
              <w:right w:val="single" w:sz="6" w:space="0" w:color="auto"/>
            </w:tcBorders>
          </w:tcPr>
          <w:p w:rsidR="00423030" w:rsidRPr="003B5453" w:rsidRDefault="00423030" w:rsidP="000524FA">
            <w:pPr>
              <w:spacing w:before="60"/>
              <w:jc w:val="both"/>
              <w:rPr>
                <w:rFonts w:ascii="Arial" w:hAnsi="Arial" w:cs="Arial"/>
                <w:i/>
                <w:sz w:val="14"/>
                <w:szCs w:val="14"/>
                <w:lang w:eastAsia="en-US"/>
              </w:rPr>
            </w:pPr>
            <w:r w:rsidRPr="003B5453">
              <w:rPr>
                <w:rFonts w:ascii="Arial" w:hAnsi="Arial" w:cs="Arial"/>
                <w:i/>
                <w:sz w:val="14"/>
                <w:szCs w:val="14"/>
                <w:lang w:eastAsia="en-US"/>
              </w:rPr>
              <w:t xml:space="preserve">Please continue on a separate sheet </w:t>
            </w:r>
            <w:r>
              <w:rPr>
                <w:rFonts w:ascii="Arial" w:hAnsi="Arial" w:cs="Arial"/>
                <w:i/>
                <w:sz w:val="14"/>
                <w:szCs w:val="14"/>
                <w:lang w:eastAsia="en-US"/>
              </w:rPr>
              <w:t>and a</w:t>
            </w:r>
            <w:r w:rsidR="00747DB2">
              <w:rPr>
                <w:rFonts w:ascii="Arial" w:hAnsi="Arial" w:cs="Arial"/>
                <w:i/>
                <w:sz w:val="14"/>
                <w:szCs w:val="14"/>
                <w:lang w:eastAsia="en-US"/>
              </w:rPr>
              <w:t>dd</w:t>
            </w:r>
            <w:r>
              <w:rPr>
                <w:rFonts w:ascii="Arial" w:hAnsi="Arial" w:cs="Arial"/>
                <w:i/>
                <w:sz w:val="14"/>
                <w:szCs w:val="14"/>
                <w:lang w:eastAsia="en-US"/>
              </w:rPr>
              <w:t xml:space="preserve"> more detail </w:t>
            </w:r>
            <w:r w:rsidRPr="003B5453">
              <w:rPr>
                <w:rFonts w:ascii="Arial" w:hAnsi="Arial" w:cs="Arial"/>
                <w:i/>
                <w:sz w:val="14"/>
                <w:szCs w:val="14"/>
                <w:lang w:eastAsia="en-US"/>
              </w:rPr>
              <w:t>if necessary</w:t>
            </w:r>
          </w:p>
        </w:tc>
      </w:tr>
      <w:tr w:rsidR="00423030" w:rsidRPr="003B5453" w:rsidTr="0061300E">
        <w:trPr>
          <w:trHeight w:val="1842"/>
          <w:jc w:val="center"/>
        </w:trPr>
        <w:tc>
          <w:tcPr>
            <w:tcW w:w="9667" w:type="dxa"/>
            <w:tcBorders>
              <w:top w:val="dotted" w:sz="4" w:space="0" w:color="auto"/>
              <w:left w:val="single" w:sz="6" w:space="0" w:color="auto"/>
              <w:bottom w:val="single" w:sz="2" w:space="0" w:color="auto"/>
              <w:right w:val="single" w:sz="6" w:space="0" w:color="auto"/>
            </w:tcBorders>
          </w:tcPr>
          <w:p w:rsidR="00423030" w:rsidRDefault="00423030" w:rsidP="0061300E">
            <w:pPr>
              <w:numPr>
                <w:ilvl w:val="0"/>
                <w:numId w:val="10"/>
              </w:numPr>
              <w:spacing w:before="60" w:line="276" w:lineRule="auto"/>
              <w:jc w:val="both"/>
              <w:rPr>
                <w:rFonts w:ascii="Arial" w:hAnsi="Arial" w:cs="Arial"/>
                <w:sz w:val="18"/>
                <w:szCs w:val="18"/>
                <w:lang w:eastAsia="en-US"/>
              </w:rPr>
            </w:pPr>
            <w:r w:rsidRPr="0061300E">
              <w:rPr>
                <w:rFonts w:ascii="Arial" w:hAnsi="Arial" w:cs="Arial"/>
                <w:sz w:val="18"/>
                <w:szCs w:val="18"/>
                <w:lang w:eastAsia="en-US"/>
              </w:rPr>
              <w:t>Has the meeting given you the opportunity to gain self-knowledge?</w:t>
            </w:r>
          </w:p>
          <w:p w:rsidR="00423030" w:rsidRPr="0061300E" w:rsidRDefault="00423030" w:rsidP="00B6587D">
            <w:pPr>
              <w:spacing w:before="60" w:line="276" w:lineRule="auto"/>
              <w:ind w:left="360"/>
              <w:jc w:val="both"/>
              <w:rPr>
                <w:rFonts w:ascii="Arial" w:hAnsi="Arial" w:cs="Arial"/>
                <w:sz w:val="18"/>
                <w:szCs w:val="18"/>
                <w:lang w:eastAsia="en-US"/>
              </w:rPr>
            </w:pPr>
          </w:p>
          <w:p w:rsidR="00423030" w:rsidRDefault="00423030" w:rsidP="0061300E">
            <w:pPr>
              <w:numPr>
                <w:ilvl w:val="0"/>
                <w:numId w:val="10"/>
              </w:numPr>
              <w:spacing w:before="60" w:line="276" w:lineRule="auto"/>
              <w:jc w:val="both"/>
              <w:rPr>
                <w:rFonts w:ascii="Arial" w:hAnsi="Arial" w:cs="Arial"/>
                <w:sz w:val="18"/>
                <w:szCs w:val="18"/>
                <w:lang w:eastAsia="en-US"/>
              </w:rPr>
            </w:pPr>
            <w:r w:rsidRPr="0061300E">
              <w:rPr>
                <w:rFonts w:ascii="Arial" w:hAnsi="Arial" w:cs="Arial"/>
                <w:sz w:val="18"/>
                <w:szCs w:val="18"/>
                <w:lang w:eastAsia="en-US"/>
              </w:rPr>
              <w:t>Has the meeting given you a better understanding of what you are doing in the laboratory?</w:t>
            </w:r>
          </w:p>
          <w:p w:rsidR="00423030" w:rsidRPr="0061300E" w:rsidRDefault="00423030" w:rsidP="00B6587D">
            <w:pPr>
              <w:spacing w:before="60" w:line="276" w:lineRule="auto"/>
              <w:jc w:val="both"/>
              <w:rPr>
                <w:rFonts w:ascii="Arial" w:hAnsi="Arial" w:cs="Arial"/>
                <w:sz w:val="18"/>
                <w:szCs w:val="18"/>
                <w:lang w:eastAsia="en-US"/>
              </w:rPr>
            </w:pPr>
          </w:p>
          <w:p w:rsidR="00423030" w:rsidRDefault="00423030" w:rsidP="0061300E">
            <w:pPr>
              <w:numPr>
                <w:ilvl w:val="0"/>
                <w:numId w:val="10"/>
              </w:numPr>
              <w:spacing w:before="60" w:line="276" w:lineRule="auto"/>
              <w:jc w:val="both"/>
              <w:rPr>
                <w:rFonts w:ascii="Arial" w:hAnsi="Arial" w:cs="Arial"/>
                <w:sz w:val="18"/>
                <w:szCs w:val="18"/>
                <w:lang w:eastAsia="en-US"/>
              </w:rPr>
            </w:pPr>
            <w:r w:rsidRPr="0061300E">
              <w:rPr>
                <w:rFonts w:ascii="Arial" w:hAnsi="Arial" w:cs="Arial"/>
                <w:sz w:val="18"/>
                <w:szCs w:val="18"/>
                <w:lang w:eastAsia="en-US"/>
              </w:rPr>
              <w:t>What key ideas can you take away from this meeting to apply in the laboratory?</w:t>
            </w:r>
          </w:p>
          <w:p w:rsidR="00423030" w:rsidRPr="0061300E" w:rsidRDefault="00423030" w:rsidP="00B6587D">
            <w:pPr>
              <w:spacing w:before="60" w:line="276" w:lineRule="auto"/>
              <w:jc w:val="both"/>
              <w:rPr>
                <w:rFonts w:ascii="Arial" w:hAnsi="Arial" w:cs="Arial"/>
                <w:sz w:val="18"/>
                <w:szCs w:val="18"/>
                <w:lang w:eastAsia="en-US"/>
              </w:rPr>
            </w:pPr>
          </w:p>
          <w:p w:rsidR="00423030" w:rsidRDefault="00423030" w:rsidP="0061300E">
            <w:pPr>
              <w:numPr>
                <w:ilvl w:val="0"/>
                <w:numId w:val="10"/>
              </w:numPr>
              <w:spacing w:before="60" w:line="276" w:lineRule="auto"/>
              <w:jc w:val="both"/>
              <w:rPr>
                <w:rFonts w:ascii="Arial" w:hAnsi="Arial" w:cs="Arial"/>
                <w:sz w:val="18"/>
                <w:szCs w:val="18"/>
                <w:lang w:eastAsia="en-US"/>
              </w:rPr>
            </w:pPr>
            <w:r w:rsidRPr="0061300E">
              <w:rPr>
                <w:rFonts w:ascii="Arial" w:hAnsi="Arial" w:cs="Arial"/>
                <w:sz w:val="18"/>
                <w:szCs w:val="18"/>
                <w:lang w:eastAsia="en-US"/>
              </w:rPr>
              <w:t xml:space="preserve">Is it worthwhile coming to conferences/meetings to extend you knowledge? </w:t>
            </w:r>
          </w:p>
          <w:p w:rsidR="00423030" w:rsidRDefault="00423030" w:rsidP="00B6587D">
            <w:pPr>
              <w:pStyle w:val="ListParagraph"/>
              <w:rPr>
                <w:rFonts w:ascii="Arial" w:hAnsi="Arial" w:cs="Arial"/>
                <w:sz w:val="18"/>
                <w:szCs w:val="18"/>
                <w:lang w:eastAsia="en-US"/>
              </w:rPr>
            </w:pPr>
          </w:p>
          <w:p w:rsidR="00423030" w:rsidRDefault="00423030" w:rsidP="0061300E">
            <w:pPr>
              <w:numPr>
                <w:ilvl w:val="0"/>
                <w:numId w:val="10"/>
              </w:numPr>
              <w:spacing w:before="60" w:line="276" w:lineRule="auto"/>
              <w:jc w:val="both"/>
              <w:rPr>
                <w:rFonts w:ascii="Arial" w:hAnsi="Arial" w:cs="Arial"/>
                <w:sz w:val="18"/>
                <w:szCs w:val="18"/>
                <w:lang w:eastAsia="en-US"/>
              </w:rPr>
            </w:pPr>
            <w:r>
              <w:rPr>
                <w:rFonts w:ascii="Arial" w:hAnsi="Arial" w:cs="Arial"/>
                <w:sz w:val="18"/>
                <w:szCs w:val="18"/>
                <w:lang w:eastAsia="en-US"/>
              </w:rPr>
              <w:t>Has the meeting helped provide clarity to any training you are undertaking and helped improve the way you learn?</w:t>
            </w:r>
          </w:p>
          <w:p w:rsidR="00423030" w:rsidRDefault="00423030" w:rsidP="00B6587D">
            <w:pPr>
              <w:spacing w:before="60" w:line="276" w:lineRule="auto"/>
              <w:jc w:val="both"/>
              <w:rPr>
                <w:rFonts w:ascii="Arial" w:hAnsi="Arial" w:cs="Arial"/>
                <w:sz w:val="18"/>
                <w:szCs w:val="18"/>
                <w:lang w:eastAsia="en-US"/>
              </w:rPr>
            </w:pPr>
          </w:p>
          <w:p w:rsidR="00423030" w:rsidRPr="003B5453" w:rsidRDefault="00423030" w:rsidP="00B6587D">
            <w:pPr>
              <w:spacing w:before="60" w:line="276" w:lineRule="auto"/>
              <w:jc w:val="both"/>
              <w:rPr>
                <w:rFonts w:ascii="Arial" w:hAnsi="Arial" w:cs="Arial"/>
                <w:sz w:val="18"/>
                <w:szCs w:val="18"/>
                <w:lang w:eastAsia="en-US"/>
              </w:rPr>
            </w:pPr>
          </w:p>
        </w:tc>
      </w:tr>
    </w:tbl>
    <w:p w:rsidR="00423030" w:rsidRDefault="00423030" w:rsidP="00E26737"/>
    <w:sectPr w:rsidR="00423030" w:rsidSect="00D871A2">
      <w:headerReference w:type="default" r:id="rId8"/>
      <w:pgSz w:w="11906" w:h="16838"/>
      <w:pgMar w:top="993" w:right="1800" w:bottom="56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36D" w:rsidRDefault="0019736D" w:rsidP="00640D6D">
      <w:r>
        <w:separator/>
      </w:r>
    </w:p>
  </w:endnote>
  <w:endnote w:type="continuationSeparator" w:id="0">
    <w:p w:rsidR="0019736D" w:rsidRDefault="0019736D" w:rsidP="0064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36D" w:rsidRDefault="0019736D" w:rsidP="00640D6D">
      <w:r>
        <w:separator/>
      </w:r>
    </w:p>
  </w:footnote>
  <w:footnote w:type="continuationSeparator" w:id="0">
    <w:p w:rsidR="0019736D" w:rsidRDefault="0019736D" w:rsidP="00640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030" w:rsidRDefault="00423030">
    <w:pPr>
      <w:pStyle w:val="Header"/>
    </w:pPr>
    <w:r>
      <w:rPr>
        <w:noProof/>
      </w:rPr>
      <w:t xml:space="preserve">                                      </w:t>
    </w:r>
    <w:r w:rsidR="003D639D">
      <w:rPr>
        <w:noProof/>
      </w:rPr>
      <w:drawing>
        <wp:inline distT="0" distB="0" distL="0" distR="0">
          <wp:extent cx="211074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74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D351C"/>
    <w:multiLevelType w:val="multilevel"/>
    <w:tmpl w:val="503C6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129CC"/>
    <w:multiLevelType w:val="hybridMultilevel"/>
    <w:tmpl w:val="7100AD1E"/>
    <w:lvl w:ilvl="0" w:tplc="045C858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91080"/>
    <w:multiLevelType w:val="hybridMultilevel"/>
    <w:tmpl w:val="4C827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802A5"/>
    <w:multiLevelType w:val="hybridMultilevel"/>
    <w:tmpl w:val="7EA4DF1E"/>
    <w:lvl w:ilvl="0" w:tplc="045C858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54B4C"/>
    <w:multiLevelType w:val="hybridMultilevel"/>
    <w:tmpl w:val="E81C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478CC"/>
    <w:multiLevelType w:val="hybridMultilevel"/>
    <w:tmpl w:val="12DE3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0328E7"/>
    <w:multiLevelType w:val="hybridMultilevel"/>
    <w:tmpl w:val="A860D84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565D739A"/>
    <w:multiLevelType w:val="hybridMultilevel"/>
    <w:tmpl w:val="537E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8901A9"/>
    <w:multiLevelType w:val="hybridMultilevel"/>
    <w:tmpl w:val="A5402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1873CC"/>
    <w:multiLevelType w:val="hybridMultilevel"/>
    <w:tmpl w:val="313EA80C"/>
    <w:lvl w:ilvl="0" w:tplc="045C858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1"/>
  </w:num>
  <w:num w:numId="6">
    <w:abstractNumId w:val="9"/>
  </w:num>
  <w:num w:numId="7">
    <w:abstractNumId w:val="4"/>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53"/>
    <w:rsid w:val="000524FA"/>
    <w:rsid w:val="0006137D"/>
    <w:rsid w:val="00067FC9"/>
    <w:rsid w:val="0008626F"/>
    <w:rsid w:val="000C4E2E"/>
    <w:rsid w:val="000C7747"/>
    <w:rsid w:val="000D1CB8"/>
    <w:rsid w:val="000D4481"/>
    <w:rsid w:val="000D7126"/>
    <w:rsid w:val="000E289C"/>
    <w:rsid w:val="0010738C"/>
    <w:rsid w:val="00162647"/>
    <w:rsid w:val="00187A93"/>
    <w:rsid w:val="00187B3A"/>
    <w:rsid w:val="00193CC2"/>
    <w:rsid w:val="0019736D"/>
    <w:rsid w:val="001973BC"/>
    <w:rsid w:val="001B1E68"/>
    <w:rsid w:val="001E376C"/>
    <w:rsid w:val="001F05D8"/>
    <w:rsid w:val="002258D0"/>
    <w:rsid w:val="00271FBD"/>
    <w:rsid w:val="00285B15"/>
    <w:rsid w:val="0028751E"/>
    <w:rsid w:val="002900A5"/>
    <w:rsid w:val="002A44E5"/>
    <w:rsid w:val="002D361D"/>
    <w:rsid w:val="002F1C75"/>
    <w:rsid w:val="0031181C"/>
    <w:rsid w:val="003225BC"/>
    <w:rsid w:val="003332C9"/>
    <w:rsid w:val="00356B59"/>
    <w:rsid w:val="003A5F6B"/>
    <w:rsid w:val="003B5453"/>
    <w:rsid w:val="003C4172"/>
    <w:rsid w:val="003D639D"/>
    <w:rsid w:val="003E3486"/>
    <w:rsid w:val="003E63E9"/>
    <w:rsid w:val="003F445B"/>
    <w:rsid w:val="00412261"/>
    <w:rsid w:val="00416C3B"/>
    <w:rsid w:val="00423030"/>
    <w:rsid w:val="00430AEA"/>
    <w:rsid w:val="0045072B"/>
    <w:rsid w:val="004E59D1"/>
    <w:rsid w:val="004F2360"/>
    <w:rsid w:val="00521EF6"/>
    <w:rsid w:val="00532936"/>
    <w:rsid w:val="00537C43"/>
    <w:rsid w:val="00565411"/>
    <w:rsid w:val="005C4800"/>
    <w:rsid w:val="005D5B0F"/>
    <w:rsid w:val="005E1B0E"/>
    <w:rsid w:val="0061108F"/>
    <w:rsid w:val="0061300E"/>
    <w:rsid w:val="00614E80"/>
    <w:rsid w:val="00626E2C"/>
    <w:rsid w:val="0063798C"/>
    <w:rsid w:val="006405DD"/>
    <w:rsid w:val="00640D6D"/>
    <w:rsid w:val="00644510"/>
    <w:rsid w:val="006E37D6"/>
    <w:rsid w:val="006F0356"/>
    <w:rsid w:val="007340EC"/>
    <w:rsid w:val="007352F7"/>
    <w:rsid w:val="0074148A"/>
    <w:rsid w:val="00747DB2"/>
    <w:rsid w:val="007607A2"/>
    <w:rsid w:val="00764C11"/>
    <w:rsid w:val="00786C62"/>
    <w:rsid w:val="00787D69"/>
    <w:rsid w:val="00792803"/>
    <w:rsid w:val="007A31AD"/>
    <w:rsid w:val="007A5306"/>
    <w:rsid w:val="007C0E11"/>
    <w:rsid w:val="007F0875"/>
    <w:rsid w:val="00815921"/>
    <w:rsid w:val="00816E35"/>
    <w:rsid w:val="008245DD"/>
    <w:rsid w:val="00856B63"/>
    <w:rsid w:val="0087014D"/>
    <w:rsid w:val="008A0734"/>
    <w:rsid w:val="008B29DA"/>
    <w:rsid w:val="008B5AC9"/>
    <w:rsid w:val="009346E8"/>
    <w:rsid w:val="00935197"/>
    <w:rsid w:val="009374F7"/>
    <w:rsid w:val="00974EA7"/>
    <w:rsid w:val="009975E6"/>
    <w:rsid w:val="009A481B"/>
    <w:rsid w:val="009E692E"/>
    <w:rsid w:val="009F1B3A"/>
    <w:rsid w:val="00A11E9D"/>
    <w:rsid w:val="00A35A77"/>
    <w:rsid w:val="00A536E8"/>
    <w:rsid w:val="00AA0593"/>
    <w:rsid w:val="00AA1D13"/>
    <w:rsid w:val="00AA32C9"/>
    <w:rsid w:val="00AD0F7D"/>
    <w:rsid w:val="00AE26E1"/>
    <w:rsid w:val="00B00931"/>
    <w:rsid w:val="00B6587D"/>
    <w:rsid w:val="00B66ABD"/>
    <w:rsid w:val="00B90F0E"/>
    <w:rsid w:val="00BC69E0"/>
    <w:rsid w:val="00BD1870"/>
    <w:rsid w:val="00C001F4"/>
    <w:rsid w:val="00C22186"/>
    <w:rsid w:val="00C25AC4"/>
    <w:rsid w:val="00C444F2"/>
    <w:rsid w:val="00C525EE"/>
    <w:rsid w:val="00C5723A"/>
    <w:rsid w:val="00C60ED2"/>
    <w:rsid w:val="00C93AB1"/>
    <w:rsid w:val="00CB588E"/>
    <w:rsid w:val="00CC5973"/>
    <w:rsid w:val="00CE567E"/>
    <w:rsid w:val="00D1781C"/>
    <w:rsid w:val="00D535F9"/>
    <w:rsid w:val="00D80BD8"/>
    <w:rsid w:val="00D871A2"/>
    <w:rsid w:val="00DA6E61"/>
    <w:rsid w:val="00DB323B"/>
    <w:rsid w:val="00DB6CC8"/>
    <w:rsid w:val="00DC4A97"/>
    <w:rsid w:val="00DE73E2"/>
    <w:rsid w:val="00DF0D47"/>
    <w:rsid w:val="00E122D0"/>
    <w:rsid w:val="00E26737"/>
    <w:rsid w:val="00E95700"/>
    <w:rsid w:val="00EA0C8B"/>
    <w:rsid w:val="00EA232A"/>
    <w:rsid w:val="00EC1863"/>
    <w:rsid w:val="00EE5603"/>
    <w:rsid w:val="00EF6021"/>
    <w:rsid w:val="00F270E5"/>
    <w:rsid w:val="00F54943"/>
    <w:rsid w:val="00F74C64"/>
    <w:rsid w:val="00F95B24"/>
    <w:rsid w:val="00FA5BA9"/>
    <w:rsid w:val="00FC0825"/>
    <w:rsid w:val="00FC1C0D"/>
    <w:rsid w:val="00FD14C9"/>
    <w:rsid w:val="00FD1E20"/>
    <w:rsid w:val="00FD30E5"/>
    <w:rsid w:val="00FD4786"/>
    <w:rsid w:val="00FE2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FB3E616-D14E-4D74-B548-0B7D69C6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B5453"/>
    <w:rPr>
      <w:rFonts w:ascii="Tahoma" w:hAnsi="Tahoma"/>
      <w:sz w:val="16"/>
      <w:szCs w:val="16"/>
    </w:rPr>
  </w:style>
  <w:style w:type="character" w:customStyle="1" w:styleId="BalloonTextChar">
    <w:name w:val="Balloon Text Char"/>
    <w:basedOn w:val="DefaultParagraphFont"/>
    <w:link w:val="BalloonText"/>
    <w:uiPriority w:val="99"/>
    <w:locked/>
    <w:rsid w:val="003B5453"/>
    <w:rPr>
      <w:rFonts w:ascii="Tahoma" w:hAnsi="Tahoma"/>
      <w:sz w:val="16"/>
    </w:rPr>
  </w:style>
  <w:style w:type="paragraph" w:styleId="Header">
    <w:name w:val="header"/>
    <w:basedOn w:val="Normal"/>
    <w:link w:val="HeaderChar"/>
    <w:uiPriority w:val="99"/>
    <w:rsid w:val="00640D6D"/>
    <w:pPr>
      <w:tabs>
        <w:tab w:val="center" w:pos="4513"/>
        <w:tab w:val="right" w:pos="9026"/>
      </w:tabs>
    </w:pPr>
  </w:style>
  <w:style w:type="character" w:customStyle="1" w:styleId="HeaderChar">
    <w:name w:val="Header Char"/>
    <w:basedOn w:val="DefaultParagraphFont"/>
    <w:link w:val="Header"/>
    <w:uiPriority w:val="99"/>
    <w:locked/>
    <w:rsid w:val="00640D6D"/>
    <w:rPr>
      <w:sz w:val="24"/>
    </w:rPr>
  </w:style>
  <w:style w:type="paragraph" w:styleId="Footer">
    <w:name w:val="footer"/>
    <w:basedOn w:val="Normal"/>
    <w:link w:val="FooterChar"/>
    <w:uiPriority w:val="99"/>
    <w:rsid w:val="00640D6D"/>
    <w:pPr>
      <w:tabs>
        <w:tab w:val="center" w:pos="4513"/>
        <w:tab w:val="right" w:pos="9026"/>
      </w:tabs>
    </w:pPr>
  </w:style>
  <w:style w:type="character" w:customStyle="1" w:styleId="FooterChar">
    <w:name w:val="Footer Char"/>
    <w:basedOn w:val="DefaultParagraphFont"/>
    <w:link w:val="Footer"/>
    <w:uiPriority w:val="99"/>
    <w:locked/>
    <w:rsid w:val="00640D6D"/>
    <w:rPr>
      <w:sz w:val="24"/>
    </w:rPr>
  </w:style>
  <w:style w:type="character" w:styleId="Hyperlink">
    <w:name w:val="Hyperlink"/>
    <w:basedOn w:val="DefaultParagraphFont"/>
    <w:uiPriority w:val="99"/>
    <w:unhideWhenUsed/>
    <w:rsid w:val="00C444F2"/>
    <w:rPr>
      <w:color w:val="008BCC"/>
      <w:u w:val="none"/>
      <w:effect w:val="none"/>
    </w:rPr>
  </w:style>
  <w:style w:type="character" w:customStyle="1" w:styleId="UnresolvedMention">
    <w:name w:val="Unresolved Mention"/>
    <w:uiPriority w:val="99"/>
    <w:semiHidden/>
    <w:unhideWhenUsed/>
    <w:rsid w:val="008B29DA"/>
    <w:rPr>
      <w:color w:val="605E5C"/>
      <w:shd w:val="clear" w:color="auto" w:fill="E1DFDD"/>
    </w:rPr>
  </w:style>
  <w:style w:type="paragraph" w:styleId="ListParagraph">
    <w:name w:val="List Paragraph"/>
    <w:basedOn w:val="Normal"/>
    <w:uiPriority w:val="34"/>
    <w:qFormat/>
    <w:rsid w:val="00B658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209118">
      <w:marLeft w:val="0"/>
      <w:marRight w:val="0"/>
      <w:marTop w:val="0"/>
      <w:marBottom w:val="0"/>
      <w:divBdr>
        <w:top w:val="none" w:sz="0" w:space="0" w:color="auto"/>
        <w:left w:val="none" w:sz="0" w:space="0" w:color="auto"/>
        <w:bottom w:val="none" w:sz="0" w:space="0" w:color="auto"/>
        <w:right w:val="none" w:sz="0" w:space="0" w:color="auto"/>
      </w:divBdr>
      <w:divsChild>
        <w:div w:id="719209116">
          <w:marLeft w:val="0"/>
          <w:marRight w:val="0"/>
          <w:marTop w:val="0"/>
          <w:marBottom w:val="0"/>
          <w:divBdr>
            <w:top w:val="none" w:sz="0" w:space="0" w:color="auto"/>
            <w:left w:val="none" w:sz="0" w:space="0" w:color="auto"/>
            <w:bottom w:val="none" w:sz="0" w:space="0" w:color="auto"/>
            <w:right w:val="none" w:sz="0" w:space="0" w:color="auto"/>
          </w:divBdr>
          <w:divsChild>
            <w:div w:id="7192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9119">
      <w:marLeft w:val="0"/>
      <w:marRight w:val="0"/>
      <w:marTop w:val="0"/>
      <w:marBottom w:val="0"/>
      <w:divBdr>
        <w:top w:val="none" w:sz="0" w:space="0" w:color="auto"/>
        <w:left w:val="none" w:sz="0" w:space="0" w:color="auto"/>
        <w:bottom w:val="none" w:sz="0" w:space="0" w:color="auto"/>
        <w:right w:val="none" w:sz="0" w:space="0" w:color="auto"/>
      </w:divBdr>
      <w:divsChild>
        <w:div w:id="719209115">
          <w:marLeft w:val="0"/>
          <w:marRight w:val="0"/>
          <w:marTop w:val="0"/>
          <w:marBottom w:val="0"/>
          <w:divBdr>
            <w:top w:val="none" w:sz="0" w:space="0" w:color="auto"/>
            <w:left w:val="none" w:sz="0" w:space="0" w:color="auto"/>
            <w:bottom w:val="none" w:sz="0" w:space="0" w:color="auto"/>
            <w:right w:val="none" w:sz="0" w:space="0" w:color="auto"/>
          </w:divBdr>
          <w:divsChild>
            <w:div w:id="71920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sm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2366</Characters>
  <Application>Microsoft Office Word</Application>
  <DocSecurity>0</DocSecurity>
  <Lines>43</Lines>
  <Paragraphs>9</Paragraphs>
  <ScaleCrop>false</ScaleCrop>
  <HeadingPairs>
    <vt:vector size="2" baseType="variant">
      <vt:variant>
        <vt:lpstr>Title</vt:lpstr>
      </vt:variant>
      <vt:variant>
        <vt:i4>1</vt:i4>
      </vt:variant>
    </vt:vector>
  </HeadingPairs>
  <TitlesOfParts>
    <vt:vector size="1" baseType="lpstr">
      <vt:lpstr/>
    </vt:vector>
  </TitlesOfParts>
  <Company>The Royal Marsden Hospital (NHS Foundation Trust)</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Nation</dc:creator>
  <cp:keywords/>
  <dc:description/>
  <cp:lastModifiedBy>Brian Nation</cp:lastModifiedBy>
  <cp:revision>2</cp:revision>
  <cp:lastPrinted>2016-09-08T12:36:00Z</cp:lastPrinted>
  <dcterms:created xsi:type="dcterms:W3CDTF">2025-03-08T10:15:00Z</dcterms:created>
  <dcterms:modified xsi:type="dcterms:W3CDTF">2025-03-08T10:15:00Z</dcterms:modified>
</cp:coreProperties>
</file>